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8FBB8" w14:textId="1DE4F513" w:rsidR="00CF1E35" w:rsidRPr="002D56CE" w:rsidRDefault="00CF1E35" w:rsidP="00CF1E35">
      <w:pPr>
        <w:keepNext/>
        <w:jc w:val="right"/>
        <w:outlineLvl w:val="0"/>
        <w:rPr>
          <w:noProof/>
        </w:rPr>
      </w:pPr>
      <w:bookmarkStart w:id="0" w:name="_Toc121726757"/>
      <w:bookmarkStart w:id="1" w:name="_Toc142194019"/>
      <w:r w:rsidRPr="002D56CE">
        <w:rPr>
          <w:noProof/>
          <w:lang w:val="en-US" w:eastAsia="en-US"/>
        </w:rPr>
        <w:drawing>
          <wp:anchor distT="0" distB="0" distL="114300" distR="114300" simplePos="0" relativeHeight="251663872" behindDoc="1" locked="0" layoutInCell="1" allowOverlap="1" wp14:anchorId="6658FC29" wp14:editId="1D173619">
            <wp:simplePos x="0" y="0"/>
            <wp:positionH relativeFrom="column">
              <wp:posOffset>3171825</wp:posOffset>
            </wp:positionH>
            <wp:positionV relativeFrom="paragraph">
              <wp:posOffset>-219075</wp:posOffset>
            </wp:positionV>
            <wp:extent cx="3353435" cy="619125"/>
            <wp:effectExtent l="0" t="0" r="8890" b="9525"/>
            <wp:wrapNone/>
            <wp:docPr id="1" name="Picture 1" descr="D:\Cameron\Downloads\wv-logo-ne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meron\Downloads\wv-logo-new-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343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8FBB9" w14:textId="77777777" w:rsidR="00CF1E35" w:rsidRPr="002D56CE" w:rsidRDefault="00CF1E35" w:rsidP="00CF1E35">
      <w:pPr>
        <w:keepNext/>
        <w:outlineLvl w:val="0"/>
        <w:rPr>
          <w:rFonts w:ascii="Book Antiqua" w:hAnsi="Book Antiqua"/>
          <w:b/>
          <w:sz w:val="20"/>
          <w:szCs w:val="20"/>
          <w:u w:val="single"/>
        </w:rPr>
      </w:pPr>
    </w:p>
    <w:p w14:paraId="6658FBBA" w14:textId="77777777" w:rsidR="00CF1E35" w:rsidRPr="002D56CE" w:rsidRDefault="00CF1E35" w:rsidP="00CF1E35">
      <w:pPr>
        <w:keepNext/>
        <w:outlineLvl w:val="0"/>
        <w:rPr>
          <w:rFonts w:ascii="Book Antiqua" w:hAnsi="Book Antiqua"/>
          <w:b/>
          <w:sz w:val="20"/>
          <w:szCs w:val="20"/>
          <w:u w:val="single"/>
        </w:rPr>
      </w:pPr>
    </w:p>
    <w:p w14:paraId="7A4B6DB6" w14:textId="0147DD18" w:rsidR="00F73FA9" w:rsidRDefault="00F73FA9" w:rsidP="00CF1E35">
      <w:pPr>
        <w:keepNext/>
        <w:outlineLvl w:val="0"/>
        <w:rPr>
          <w:rFonts w:ascii="Book Antiqua" w:hAnsi="Book Antiqua"/>
          <w:b/>
          <w:sz w:val="20"/>
          <w:szCs w:val="20"/>
          <w:u w:val="single"/>
        </w:rPr>
      </w:pPr>
    </w:p>
    <w:p w14:paraId="1D348F2C" w14:textId="77777777" w:rsidR="00A90590" w:rsidRDefault="00A90590" w:rsidP="00CC546E">
      <w:pPr>
        <w:rPr>
          <w:rFonts w:ascii="Helvetica" w:eastAsiaTheme="majorEastAsia" w:hAnsi="Helvetica" w:cstheme="majorBidi"/>
          <w:b/>
          <w:color w:val="6A6A6A"/>
          <w:sz w:val="26"/>
          <w:szCs w:val="26"/>
          <w:shd w:val="clear" w:color="auto" w:fill="FFFFFF"/>
        </w:rPr>
      </w:pPr>
    </w:p>
    <w:p w14:paraId="6658FBBB" w14:textId="2315FA6B" w:rsidR="00CF1E35" w:rsidRPr="00CC546E" w:rsidRDefault="00CF1E35" w:rsidP="00CC546E">
      <w:pPr>
        <w:rPr>
          <w:rFonts w:ascii="Helvetica" w:eastAsiaTheme="majorEastAsia" w:hAnsi="Helvetica" w:cstheme="majorBidi"/>
          <w:b/>
          <w:color w:val="6A6A6A"/>
          <w:sz w:val="26"/>
          <w:szCs w:val="26"/>
          <w:shd w:val="clear" w:color="auto" w:fill="FFFFFF"/>
        </w:rPr>
      </w:pPr>
      <w:r w:rsidRPr="00CC546E">
        <w:rPr>
          <w:rFonts w:ascii="Helvetica" w:eastAsiaTheme="majorEastAsia" w:hAnsi="Helvetica" w:cstheme="majorBidi"/>
          <w:b/>
          <w:color w:val="6A6A6A"/>
          <w:sz w:val="26"/>
          <w:szCs w:val="26"/>
          <w:shd w:val="clear" w:color="auto" w:fill="FFFFFF"/>
        </w:rPr>
        <w:t xml:space="preserve">WORLD VISION </w:t>
      </w:r>
      <w:r w:rsidR="00CC546E">
        <w:rPr>
          <w:rFonts w:ascii="Helvetica" w:eastAsiaTheme="majorEastAsia" w:hAnsi="Helvetica" w:cstheme="majorBidi"/>
          <w:b/>
          <w:color w:val="6A6A6A"/>
          <w:sz w:val="26"/>
          <w:szCs w:val="26"/>
          <w:shd w:val="clear" w:color="auto" w:fill="FFFFFF"/>
        </w:rPr>
        <w:t>INTERNATION</w:t>
      </w:r>
      <w:r w:rsidR="00951D5E">
        <w:rPr>
          <w:rFonts w:ascii="Helvetica" w:eastAsiaTheme="majorEastAsia" w:hAnsi="Helvetica" w:cstheme="majorBidi"/>
          <w:b/>
          <w:color w:val="6A6A6A"/>
          <w:sz w:val="26"/>
          <w:szCs w:val="26"/>
          <w:shd w:val="clear" w:color="auto" w:fill="FFFFFF"/>
        </w:rPr>
        <w:t>AL</w:t>
      </w:r>
      <w:r w:rsidR="00CC546E">
        <w:rPr>
          <w:rFonts w:ascii="Helvetica" w:eastAsiaTheme="majorEastAsia" w:hAnsi="Helvetica" w:cstheme="majorBidi"/>
          <w:b/>
          <w:color w:val="6A6A6A"/>
          <w:sz w:val="26"/>
          <w:szCs w:val="26"/>
          <w:shd w:val="clear" w:color="auto" w:fill="FFFFFF"/>
        </w:rPr>
        <w:t xml:space="preserve"> SUDAN</w:t>
      </w:r>
      <w:r w:rsidR="008D4833">
        <w:rPr>
          <w:rFonts w:ascii="Helvetica" w:eastAsiaTheme="majorEastAsia" w:hAnsi="Helvetica" w:cstheme="majorBidi"/>
          <w:b/>
          <w:color w:val="6A6A6A"/>
          <w:sz w:val="26"/>
          <w:szCs w:val="26"/>
          <w:shd w:val="clear" w:color="auto" w:fill="FFFFFF"/>
        </w:rPr>
        <w:t xml:space="preserve"> – </w:t>
      </w:r>
      <w:r w:rsidR="00D246E3">
        <w:rPr>
          <w:rFonts w:ascii="Helvetica" w:eastAsiaTheme="majorEastAsia" w:hAnsi="Helvetica" w:cstheme="majorBidi"/>
          <w:b/>
          <w:color w:val="6A6A6A"/>
          <w:sz w:val="26"/>
          <w:szCs w:val="26"/>
          <w:shd w:val="clear" w:color="auto" w:fill="FFFF00"/>
        </w:rPr>
        <w:t xml:space="preserve">White Nile </w:t>
      </w:r>
      <w:r w:rsidR="008D4833" w:rsidRPr="008D4833">
        <w:rPr>
          <w:rFonts w:ascii="Helvetica" w:eastAsiaTheme="majorEastAsia" w:hAnsi="Helvetica" w:cstheme="majorBidi"/>
          <w:b/>
          <w:color w:val="6A6A6A"/>
          <w:sz w:val="26"/>
          <w:szCs w:val="26"/>
          <w:shd w:val="clear" w:color="auto" w:fill="FFFF00"/>
        </w:rPr>
        <w:t>State</w:t>
      </w:r>
    </w:p>
    <w:p w14:paraId="4E145943" w14:textId="77777777" w:rsidR="00814C63" w:rsidRDefault="00814C63" w:rsidP="00814C63">
      <w:pPr>
        <w:pStyle w:val="Heading3"/>
        <w:rPr>
          <w:rFonts w:ascii="Helvetica" w:hAnsi="Helvetica"/>
          <w:b/>
          <w:color w:val="6A6A6A"/>
          <w:sz w:val="26"/>
          <w:szCs w:val="26"/>
          <w:shd w:val="clear" w:color="auto" w:fill="FFFFFF"/>
        </w:rPr>
      </w:pPr>
    </w:p>
    <w:p w14:paraId="080F4881" w14:textId="618BDFC4" w:rsidR="00814C63"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World Vision is an international Christian humanitarian organization founded in 1950 with operations in nearly 100 c</w:t>
      </w:r>
      <w:r>
        <w:rPr>
          <w:rFonts w:ascii="Helvetica" w:hAnsi="Helvetica"/>
          <w:b/>
          <w:color w:val="6A6A6A"/>
          <w:sz w:val="26"/>
          <w:szCs w:val="26"/>
          <w:shd w:val="clear" w:color="auto" w:fill="FFFFFF"/>
        </w:rPr>
        <w:t>ountries worldwide.</w:t>
      </w:r>
    </w:p>
    <w:p w14:paraId="4D5D24F3" w14:textId="77777777" w:rsidR="00814C63"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 xml:space="preserve">World Vision </w:t>
      </w:r>
      <w:r>
        <w:rPr>
          <w:rFonts w:ascii="Helvetica" w:hAnsi="Helvetica"/>
          <w:b/>
          <w:color w:val="6A6A6A"/>
          <w:sz w:val="26"/>
          <w:szCs w:val="26"/>
          <w:shd w:val="clear" w:color="auto" w:fill="FFFFFF"/>
        </w:rPr>
        <w:t>Sudan has programmes presence</w:t>
      </w:r>
      <w:r w:rsidRPr="00D2405A">
        <w:rPr>
          <w:rFonts w:ascii="Helvetica" w:hAnsi="Helvetica"/>
          <w:b/>
          <w:color w:val="6A6A6A"/>
          <w:sz w:val="26"/>
          <w:szCs w:val="26"/>
          <w:shd w:val="clear" w:color="auto" w:fill="FFFFFF"/>
        </w:rPr>
        <w:t xml:space="preserve"> in South Darfur, </w:t>
      </w:r>
      <w:r>
        <w:rPr>
          <w:rFonts w:ascii="Helvetica" w:hAnsi="Helvetica"/>
          <w:b/>
          <w:color w:val="6A6A6A"/>
          <w:sz w:val="26"/>
          <w:szCs w:val="26"/>
          <w:shd w:val="clear" w:color="auto" w:fill="FFFFFF"/>
        </w:rPr>
        <w:t>East Darfur, South Kordofan, Blue Nile, White Nile, Khartoum and Port Sudan</w:t>
      </w:r>
      <w:r w:rsidRPr="00D2405A">
        <w:rPr>
          <w:rFonts w:ascii="Helvetica" w:hAnsi="Helvetica"/>
          <w:b/>
          <w:color w:val="6A6A6A"/>
          <w:sz w:val="26"/>
          <w:szCs w:val="26"/>
          <w:shd w:val="clear" w:color="auto" w:fill="FFFFFF"/>
        </w:rPr>
        <w:t xml:space="preserve">. </w:t>
      </w:r>
    </w:p>
    <w:p w14:paraId="095F5EF0" w14:textId="77777777" w:rsidR="00814C63" w:rsidRDefault="00814C63" w:rsidP="00814C63">
      <w:pPr>
        <w:pStyle w:val="Heading3"/>
        <w:rPr>
          <w:rFonts w:ascii="Helvetica" w:hAnsi="Helvetica"/>
          <w:b/>
          <w:color w:val="6A6A6A"/>
          <w:sz w:val="26"/>
          <w:szCs w:val="26"/>
          <w:shd w:val="clear" w:color="auto" w:fill="FFFFFF"/>
        </w:rPr>
      </w:pPr>
    </w:p>
    <w:p w14:paraId="2AC9DCCE" w14:textId="77777777" w:rsidR="00814C63" w:rsidRPr="00D2405A"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Our interv</w:t>
      </w:r>
      <w:r>
        <w:rPr>
          <w:rFonts w:ascii="Helvetica" w:hAnsi="Helvetica"/>
          <w:b/>
          <w:color w:val="6A6A6A"/>
          <w:sz w:val="26"/>
          <w:szCs w:val="26"/>
          <w:shd w:val="clear" w:color="auto" w:fill="FFFFFF"/>
        </w:rPr>
        <w:t>entions are in E</w:t>
      </w:r>
      <w:r w:rsidRPr="00D2405A">
        <w:rPr>
          <w:rFonts w:ascii="Helvetica" w:hAnsi="Helvetica"/>
          <w:b/>
          <w:color w:val="6A6A6A"/>
          <w:sz w:val="26"/>
          <w:szCs w:val="26"/>
          <w:shd w:val="clear" w:color="auto" w:fill="FFFFFF"/>
        </w:rPr>
        <w:t>ducation,</w:t>
      </w:r>
      <w:r>
        <w:rPr>
          <w:rFonts w:ascii="Helvetica" w:hAnsi="Helvetica"/>
          <w:b/>
          <w:color w:val="6A6A6A"/>
          <w:sz w:val="26"/>
          <w:szCs w:val="26"/>
          <w:shd w:val="clear" w:color="auto" w:fill="FFFFFF"/>
        </w:rPr>
        <w:t xml:space="preserve"> Water Sanitation and Hygiene, H</w:t>
      </w:r>
      <w:r w:rsidRPr="00D2405A">
        <w:rPr>
          <w:rFonts w:ascii="Helvetica" w:hAnsi="Helvetica"/>
          <w:b/>
          <w:color w:val="6A6A6A"/>
          <w:sz w:val="26"/>
          <w:szCs w:val="26"/>
          <w:shd w:val="clear" w:color="auto" w:fill="FFFFFF"/>
        </w:rPr>
        <w:t>ealth a</w:t>
      </w:r>
      <w:r>
        <w:rPr>
          <w:rFonts w:ascii="Helvetica" w:hAnsi="Helvetica"/>
          <w:b/>
          <w:color w:val="6A6A6A"/>
          <w:sz w:val="26"/>
          <w:szCs w:val="26"/>
          <w:shd w:val="clear" w:color="auto" w:fill="FFFFFF"/>
        </w:rPr>
        <w:t>nd Nutrition, Food Assistance, Food Security and sustainable Livelihoods. World Vision</w:t>
      </w:r>
      <w:r w:rsidRPr="00D2405A">
        <w:rPr>
          <w:rFonts w:ascii="Helvetica" w:hAnsi="Helvetica"/>
          <w:b/>
          <w:color w:val="6A6A6A"/>
          <w:sz w:val="26"/>
          <w:szCs w:val="26"/>
          <w:shd w:val="clear" w:color="auto" w:fill="FFFFFF"/>
        </w:rPr>
        <w:t xml:space="preserve"> serve all people regardle</w:t>
      </w:r>
      <w:r>
        <w:rPr>
          <w:rFonts w:ascii="Helvetica" w:hAnsi="Helvetica"/>
          <w:b/>
          <w:color w:val="6A6A6A"/>
          <w:sz w:val="26"/>
          <w:szCs w:val="26"/>
          <w:shd w:val="clear" w:color="auto" w:fill="FFFFFF"/>
        </w:rPr>
        <w:t>ss of religion, race, ethnic</w:t>
      </w:r>
      <w:r w:rsidRPr="00D2405A">
        <w:rPr>
          <w:rFonts w:ascii="Helvetica" w:hAnsi="Helvetica"/>
          <w:b/>
          <w:color w:val="6A6A6A"/>
          <w:sz w:val="26"/>
          <w:szCs w:val="26"/>
          <w:shd w:val="clear" w:color="auto" w:fill="FFFFFF"/>
        </w:rPr>
        <w:t xml:space="preserve"> or gender</w:t>
      </w:r>
      <w:r>
        <w:rPr>
          <w:rFonts w:ascii="Helvetica" w:hAnsi="Helvetica"/>
          <w:b/>
          <w:color w:val="6A6A6A"/>
          <w:sz w:val="26"/>
          <w:szCs w:val="26"/>
          <w:shd w:val="clear" w:color="auto" w:fill="FFFFFF"/>
        </w:rPr>
        <w:t>.</w:t>
      </w:r>
    </w:p>
    <w:p w14:paraId="6658FBBC" w14:textId="04655C96" w:rsidR="00CF1E35" w:rsidRDefault="00CF1E35" w:rsidP="00CF1E35">
      <w:pPr>
        <w:keepNext/>
        <w:outlineLvl w:val="0"/>
        <w:rPr>
          <w:rFonts w:ascii="Lato" w:hAnsi="Lato"/>
          <w:b/>
          <w:u w:val="single"/>
        </w:rPr>
      </w:pPr>
    </w:p>
    <w:p w14:paraId="3F9D928D" w14:textId="77777777" w:rsidR="00A90590" w:rsidRPr="00F73FA9" w:rsidRDefault="00A90590" w:rsidP="00CF1E35">
      <w:pPr>
        <w:keepNext/>
        <w:outlineLvl w:val="0"/>
        <w:rPr>
          <w:rFonts w:ascii="Lato" w:hAnsi="Lato"/>
          <w:b/>
          <w:u w:val="single"/>
        </w:rPr>
      </w:pPr>
    </w:p>
    <w:p w14:paraId="659029BC" w14:textId="0168D094" w:rsidR="008D4833" w:rsidRPr="008D4833" w:rsidRDefault="006A0170" w:rsidP="004D1EB0">
      <w:pPr>
        <w:pStyle w:val="Heading3"/>
        <w:numPr>
          <w:ilvl w:val="0"/>
          <w:numId w:val="12"/>
        </w:numPr>
        <w:jc w:val="both"/>
        <w:rPr>
          <w:rFonts w:ascii="Helvetica" w:hAnsi="Helvetica"/>
          <w:b/>
          <w:color w:val="6A6A6A"/>
          <w:sz w:val="26"/>
          <w:szCs w:val="26"/>
          <w:shd w:val="clear" w:color="auto" w:fill="FFFFFF"/>
        </w:rPr>
      </w:pPr>
      <w:bookmarkStart w:id="2" w:name="_Hlk124258299"/>
      <w:r>
        <w:rPr>
          <w:rFonts w:ascii="Helvetica" w:hAnsi="Helvetica"/>
          <w:b/>
          <w:color w:val="6A6A6A"/>
          <w:sz w:val="26"/>
          <w:szCs w:val="26"/>
          <w:highlight w:val="yellow"/>
          <w:shd w:val="clear" w:color="auto" w:fill="FFFFFF"/>
        </w:rPr>
        <w:t xml:space="preserve">Request for </w:t>
      </w:r>
      <w:r w:rsidR="00D246E3" w:rsidRPr="00D246E3">
        <w:rPr>
          <w:rFonts w:ascii="Helvetica" w:hAnsi="Helvetica"/>
          <w:b/>
          <w:color w:val="6A6A6A"/>
          <w:sz w:val="26"/>
          <w:szCs w:val="26"/>
          <w:highlight w:val="yellow"/>
          <w:shd w:val="clear" w:color="auto" w:fill="FFFFFF"/>
        </w:rPr>
        <w:t>Proposal</w:t>
      </w:r>
      <w:r>
        <w:rPr>
          <w:rFonts w:ascii="Helvetica" w:hAnsi="Helvetica"/>
          <w:b/>
          <w:color w:val="6A6A6A"/>
          <w:sz w:val="26"/>
          <w:szCs w:val="26"/>
          <w:shd w:val="clear" w:color="auto" w:fill="FFFFFF"/>
        </w:rPr>
        <w:t xml:space="preserve"> for</w:t>
      </w:r>
      <w:r w:rsidR="00031373">
        <w:rPr>
          <w:rFonts w:ascii="Helvetica" w:hAnsi="Helvetica"/>
          <w:b/>
          <w:color w:val="6A6A6A"/>
          <w:sz w:val="26"/>
          <w:szCs w:val="26"/>
          <w:shd w:val="clear" w:color="auto" w:fill="FFFFFF"/>
        </w:rPr>
        <w:t xml:space="preserve"> </w:t>
      </w:r>
      <w:r w:rsidRPr="006A0170">
        <w:rPr>
          <w:rFonts w:ascii="Helvetica" w:hAnsi="Helvetica"/>
          <w:b/>
          <w:color w:val="6A6A6A"/>
          <w:sz w:val="26"/>
          <w:szCs w:val="26"/>
          <w:highlight w:val="yellow"/>
          <w:shd w:val="clear" w:color="auto" w:fill="FFFFFF"/>
        </w:rPr>
        <w:t>12</w:t>
      </w:r>
      <w:r w:rsidRPr="006A0170">
        <w:rPr>
          <w:rFonts w:ascii="Helvetica" w:hAnsi="Helvetica"/>
          <w:b/>
          <w:color w:val="6A6A6A"/>
          <w:sz w:val="26"/>
          <w:szCs w:val="26"/>
          <w:highlight w:val="yellow"/>
          <w:shd w:val="clear" w:color="auto" w:fill="FFFFFF"/>
          <w:vertAlign w:val="superscript"/>
        </w:rPr>
        <w:t xml:space="preserve"> </w:t>
      </w:r>
      <w:r w:rsidRPr="006A0170">
        <w:rPr>
          <w:rFonts w:ascii="Helvetica" w:hAnsi="Helvetica"/>
          <w:b/>
          <w:color w:val="6A6A6A"/>
          <w:sz w:val="26"/>
          <w:szCs w:val="26"/>
          <w:highlight w:val="yellow"/>
          <w:shd w:val="clear" w:color="auto" w:fill="FFFFFF"/>
        </w:rPr>
        <w:t xml:space="preserve">Months </w:t>
      </w:r>
      <w:r w:rsidR="00D246E3" w:rsidRPr="006A0170">
        <w:rPr>
          <w:rFonts w:ascii="Helvetica" w:hAnsi="Helvetica"/>
          <w:b/>
          <w:color w:val="6A6A6A"/>
          <w:sz w:val="26"/>
          <w:szCs w:val="26"/>
          <w:highlight w:val="yellow"/>
          <w:shd w:val="clear" w:color="auto" w:fill="FFFF00"/>
        </w:rPr>
        <w:t>Vehicles</w:t>
      </w:r>
      <w:r>
        <w:rPr>
          <w:rFonts w:ascii="Helvetica" w:hAnsi="Helvetica"/>
          <w:b/>
          <w:color w:val="6A6A6A"/>
          <w:sz w:val="26"/>
          <w:szCs w:val="26"/>
          <w:shd w:val="clear" w:color="auto" w:fill="FFFF00"/>
        </w:rPr>
        <w:t xml:space="preserve"> </w:t>
      </w:r>
      <w:r w:rsidRPr="006A0170">
        <w:rPr>
          <w:rFonts w:ascii="Helvetica" w:hAnsi="Helvetica"/>
          <w:b/>
          <w:color w:val="6A6A6A"/>
          <w:sz w:val="26"/>
          <w:szCs w:val="26"/>
          <w:highlight w:val="yellow"/>
          <w:shd w:val="clear" w:color="auto" w:fill="FFFF00"/>
        </w:rPr>
        <w:t>Hire</w:t>
      </w:r>
      <w:r w:rsidR="00D246E3">
        <w:rPr>
          <w:rFonts w:ascii="Helvetica" w:hAnsi="Helvetica"/>
          <w:b/>
          <w:color w:val="6A6A6A"/>
          <w:sz w:val="26"/>
          <w:szCs w:val="26"/>
          <w:shd w:val="clear" w:color="auto" w:fill="FFFFFF"/>
        </w:rPr>
        <w:t xml:space="preserve"> in </w:t>
      </w:r>
      <w:r w:rsidR="00D246E3" w:rsidRPr="00D246E3">
        <w:rPr>
          <w:rFonts w:ascii="Helvetica" w:hAnsi="Helvetica"/>
          <w:b/>
          <w:color w:val="6A6A6A"/>
          <w:sz w:val="26"/>
          <w:szCs w:val="26"/>
          <w:highlight w:val="yellow"/>
          <w:shd w:val="clear" w:color="auto" w:fill="FFFFFF"/>
        </w:rPr>
        <w:t>White Nile State</w:t>
      </w:r>
      <w:bookmarkEnd w:id="2"/>
    </w:p>
    <w:p w14:paraId="3122F43B" w14:textId="1B0BFD92" w:rsidR="00D2405A" w:rsidRDefault="00D2405A" w:rsidP="00CF1E35">
      <w:pPr>
        <w:rPr>
          <w:rFonts w:ascii="Helvetica" w:eastAsiaTheme="majorEastAsia" w:hAnsi="Helvetica" w:cstheme="majorBidi"/>
          <w:b/>
          <w:color w:val="6A6A6A"/>
          <w:sz w:val="26"/>
          <w:szCs w:val="26"/>
          <w:shd w:val="clear" w:color="auto" w:fill="FFFFFF"/>
        </w:rPr>
      </w:pPr>
    </w:p>
    <w:p w14:paraId="360B956B" w14:textId="77777777" w:rsidR="00A90590" w:rsidRPr="008D4833" w:rsidRDefault="00A90590" w:rsidP="00CF1E35">
      <w:pPr>
        <w:rPr>
          <w:rFonts w:ascii="Helvetica" w:eastAsiaTheme="majorEastAsia" w:hAnsi="Helvetica" w:cstheme="majorBidi"/>
          <w:b/>
          <w:color w:val="6A6A6A"/>
          <w:sz w:val="26"/>
          <w:szCs w:val="26"/>
          <w:shd w:val="clear" w:color="auto" w:fill="FFFFFF"/>
        </w:rPr>
      </w:pPr>
    </w:p>
    <w:p w14:paraId="441D2DB5" w14:textId="49759F63" w:rsidR="00CC546E" w:rsidRPr="00CC546E" w:rsidRDefault="00CC546E" w:rsidP="00CF1E35">
      <w:pPr>
        <w:rPr>
          <w:rFonts w:ascii="Helvetica" w:eastAsiaTheme="majorEastAsia" w:hAnsi="Helvetica" w:cstheme="majorBidi"/>
          <w:b/>
          <w:color w:val="6A6A6A"/>
          <w:sz w:val="26"/>
          <w:szCs w:val="26"/>
          <w:shd w:val="clear" w:color="auto" w:fill="FFFFFF"/>
        </w:rPr>
      </w:pPr>
      <w:r w:rsidRPr="008D4833">
        <w:rPr>
          <w:rFonts w:ascii="Helvetica" w:eastAsiaTheme="majorEastAsia" w:hAnsi="Helvetica" w:cstheme="majorBidi"/>
          <w:b/>
          <w:color w:val="6A6A6A"/>
          <w:sz w:val="26"/>
          <w:szCs w:val="26"/>
          <w:shd w:val="clear" w:color="auto" w:fill="FFFFFF"/>
        </w:rPr>
        <w:t>Start Date for Advertisement</w:t>
      </w:r>
      <w:r>
        <w:rPr>
          <w:rFonts w:ascii="Helvetica" w:eastAsiaTheme="majorEastAsia" w:hAnsi="Helvetica" w:cstheme="majorBidi"/>
          <w:b/>
          <w:color w:val="6A6A6A"/>
          <w:sz w:val="26"/>
          <w:szCs w:val="26"/>
          <w:shd w:val="clear" w:color="auto" w:fill="FFFFFF"/>
        </w:rPr>
        <w:t xml:space="preserve">: </w:t>
      </w:r>
      <w:r w:rsidR="00665FE3">
        <w:rPr>
          <w:rFonts w:ascii="Helvetica" w:eastAsiaTheme="majorEastAsia" w:hAnsi="Helvetica" w:cstheme="majorBidi"/>
          <w:b/>
          <w:color w:val="6A6A6A"/>
          <w:sz w:val="26"/>
          <w:szCs w:val="26"/>
          <w:shd w:val="clear" w:color="auto" w:fill="FFFF00"/>
        </w:rPr>
        <w:t>17</w:t>
      </w:r>
      <w:r w:rsidR="00665FE3" w:rsidRPr="00665FE3">
        <w:rPr>
          <w:rFonts w:ascii="Helvetica" w:eastAsiaTheme="majorEastAsia" w:hAnsi="Helvetica" w:cstheme="majorBidi"/>
          <w:b/>
          <w:color w:val="6A6A6A"/>
          <w:sz w:val="26"/>
          <w:szCs w:val="26"/>
          <w:shd w:val="clear" w:color="auto" w:fill="FFFF00"/>
          <w:vertAlign w:val="superscript"/>
        </w:rPr>
        <w:t>th</w:t>
      </w:r>
      <w:r w:rsidR="00665FE3">
        <w:rPr>
          <w:rFonts w:ascii="Helvetica" w:eastAsiaTheme="majorEastAsia" w:hAnsi="Helvetica" w:cstheme="majorBidi"/>
          <w:b/>
          <w:color w:val="6A6A6A"/>
          <w:sz w:val="26"/>
          <w:szCs w:val="26"/>
          <w:shd w:val="clear" w:color="auto" w:fill="FFFF00"/>
        </w:rPr>
        <w:t xml:space="preserve"> January 2026</w:t>
      </w:r>
    </w:p>
    <w:p w14:paraId="6F240663" w14:textId="77132BCA" w:rsidR="00CC546E" w:rsidRPr="00CC546E" w:rsidRDefault="00CC546E" w:rsidP="00CF1E35">
      <w:pPr>
        <w:rPr>
          <w:rFonts w:ascii="Helvetica" w:eastAsiaTheme="majorEastAsia" w:hAnsi="Helvetica" w:cstheme="majorBidi"/>
          <w:b/>
          <w:color w:val="6A6A6A"/>
          <w:sz w:val="26"/>
          <w:szCs w:val="26"/>
          <w:shd w:val="clear" w:color="auto" w:fill="FFFFFF"/>
        </w:rPr>
      </w:pPr>
    </w:p>
    <w:p w14:paraId="3583E543" w14:textId="6084264E" w:rsidR="00CC546E" w:rsidRPr="00CC546E" w:rsidRDefault="00775EF4" w:rsidP="00CF1E35">
      <w:pPr>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Extended </w:t>
      </w:r>
      <w:r w:rsidR="008D4833">
        <w:rPr>
          <w:rFonts w:ascii="Helvetica" w:eastAsiaTheme="majorEastAsia" w:hAnsi="Helvetica" w:cstheme="majorBidi"/>
          <w:b/>
          <w:color w:val="6A6A6A"/>
          <w:sz w:val="26"/>
          <w:szCs w:val="26"/>
          <w:shd w:val="clear" w:color="auto" w:fill="FFFFFF"/>
        </w:rPr>
        <w:t>End Date for</w:t>
      </w:r>
      <w:r w:rsidR="00CC546E">
        <w:rPr>
          <w:rFonts w:ascii="Helvetica" w:eastAsiaTheme="majorEastAsia" w:hAnsi="Helvetica" w:cstheme="majorBidi"/>
          <w:b/>
          <w:color w:val="6A6A6A"/>
          <w:sz w:val="26"/>
          <w:szCs w:val="26"/>
          <w:shd w:val="clear" w:color="auto" w:fill="FFFFFF"/>
        </w:rPr>
        <w:t xml:space="preserve"> </w:t>
      </w:r>
      <w:r w:rsidR="00CC546E" w:rsidRPr="00CC546E">
        <w:rPr>
          <w:rFonts w:ascii="Helvetica" w:eastAsiaTheme="majorEastAsia" w:hAnsi="Helvetica" w:cstheme="majorBidi"/>
          <w:b/>
          <w:color w:val="6A6A6A"/>
          <w:sz w:val="26"/>
          <w:szCs w:val="26"/>
          <w:shd w:val="clear" w:color="auto" w:fill="FFFFFF"/>
        </w:rPr>
        <w:t>Advertisement</w:t>
      </w:r>
      <w:r w:rsidR="00CC546E">
        <w:rPr>
          <w:rFonts w:ascii="Helvetica" w:eastAsiaTheme="majorEastAsia" w:hAnsi="Helvetica" w:cstheme="majorBidi"/>
          <w:b/>
          <w:color w:val="6A6A6A"/>
          <w:sz w:val="26"/>
          <w:szCs w:val="26"/>
          <w:shd w:val="clear" w:color="auto" w:fill="FFFFFF"/>
        </w:rPr>
        <w:t xml:space="preserve">: </w:t>
      </w:r>
      <w:r>
        <w:rPr>
          <w:rFonts w:ascii="Helvetica" w:eastAsiaTheme="majorEastAsia" w:hAnsi="Helvetica" w:cstheme="majorBidi"/>
          <w:b/>
          <w:color w:val="6A6A6A"/>
          <w:sz w:val="26"/>
          <w:szCs w:val="26"/>
          <w:shd w:val="clear" w:color="auto" w:fill="FFFF00"/>
        </w:rPr>
        <w:t>24</w:t>
      </w:r>
      <w:r w:rsidRPr="00775EF4">
        <w:rPr>
          <w:rFonts w:ascii="Helvetica" w:eastAsiaTheme="majorEastAsia" w:hAnsi="Helvetica" w:cstheme="majorBidi"/>
          <w:b/>
          <w:color w:val="6A6A6A"/>
          <w:sz w:val="26"/>
          <w:szCs w:val="26"/>
          <w:shd w:val="clear" w:color="auto" w:fill="FFFF00"/>
          <w:vertAlign w:val="superscript"/>
        </w:rPr>
        <w:t>th</w:t>
      </w:r>
      <w:r>
        <w:rPr>
          <w:rFonts w:ascii="Helvetica" w:eastAsiaTheme="majorEastAsia" w:hAnsi="Helvetica" w:cstheme="majorBidi"/>
          <w:b/>
          <w:color w:val="6A6A6A"/>
          <w:sz w:val="26"/>
          <w:szCs w:val="26"/>
          <w:shd w:val="clear" w:color="auto" w:fill="FFFF00"/>
        </w:rPr>
        <w:t xml:space="preserve"> </w:t>
      </w:r>
      <w:r w:rsidR="00665FE3">
        <w:rPr>
          <w:rFonts w:ascii="Helvetica" w:eastAsiaTheme="majorEastAsia" w:hAnsi="Helvetica" w:cstheme="majorBidi"/>
          <w:b/>
          <w:color w:val="6A6A6A"/>
          <w:sz w:val="26"/>
          <w:szCs w:val="26"/>
          <w:shd w:val="clear" w:color="auto" w:fill="FFFF00"/>
        </w:rPr>
        <w:t>January 2026</w:t>
      </w:r>
    </w:p>
    <w:p w14:paraId="2AECBA75" w14:textId="6D1C728C" w:rsidR="00814C63" w:rsidRDefault="00814C63" w:rsidP="00814C63">
      <w:pPr>
        <w:rPr>
          <w:rFonts w:ascii="Helvetica" w:eastAsiaTheme="majorEastAsia" w:hAnsi="Helvetica"/>
          <w:b/>
          <w:color w:val="6A6A6A"/>
          <w:sz w:val="26"/>
          <w:szCs w:val="26"/>
          <w:shd w:val="clear" w:color="auto" w:fill="FFFFFF"/>
        </w:rPr>
      </w:pPr>
      <w:bookmarkStart w:id="3" w:name="_GoBack"/>
      <w:bookmarkEnd w:id="3"/>
    </w:p>
    <w:p w14:paraId="0A07F16F" w14:textId="77777777" w:rsidR="002A006A" w:rsidRDefault="00814C63" w:rsidP="002A006A">
      <w:pPr>
        <w:pStyle w:val="Heading3"/>
        <w:jc w:val="both"/>
        <w:rPr>
          <w:rFonts w:ascii="Helvetica" w:hAnsi="Helvetica"/>
          <w:b/>
          <w:color w:val="6A6A6A"/>
          <w:sz w:val="26"/>
          <w:szCs w:val="26"/>
          <w:shd w:val="clear" w:color="auto" w:fill="FFFFFF"/>
        </w:rPr>
      </w:pPr>
      <w:r>
        <w:rPr>
          <w:rFonts w:ascii="Helvetica" w:hAnsi="Helvetica"/>
          <w:b/>
          <w:color w:val="6A6A6A"/>
          <w:sz w:val="26"/>
          <w:szCs w:val="26"/>
          <w:shd w:val="clear" w:color="auto" w:fill="FFFFFF"/>
        </w:rPr>
        <w:t>Working Days: Sunday – Thursday during working hours 8:00 AM – 5:00 PM</w:t>
      </w:r>
      <w:r w:rsidRPr="008D4833">
        <w:rPr>
          <w:rFonts w:ascii="Helvetica" w:hAnsi="Helvetica"/>
          <w:b/>
          <w:color w:val="6A6A6A"/>
          <w:sz w:val="26"/>
          <w:szCs w:val="26"/>
          <w:shd w:val="clear" w:color="auto" w:fill="FFFFFF"/>
        </w:rPr>
        <w:t>.</w:t>
      </w:r>
    </w:p>
    <w:p w14:paraId="6DF64F39" w14:textId="77777777" w:rsidR="002A006A" w:rsidRDefault="002A006A" w:rsidP="002A006A">
      <w:pPr>
        <w:rPr>
          <w:rFonts w:ascii="Helvetica" w:eastAsiaTheme="majorEastAsia" w:hAnsi="Helvetica"/>
          <w:b/>
          <w:color w:val="6A6A6A"/>
          <w:sz w:val="26"/>
          <w:szCs w:val="26"/>
          <w:shd w:val="clear" w:color="auto" w:fill="FFFFFF"/>
        </w:rPr>
      </w:pPr>
    </w:p>
    <w:p w14:paraId="71C4D743" w14:textId="6F2689A2" w:rsidR="002A006A" w:rsidRDefault="002A006A" w:rsidP="002A006A">
      <w:pPr>
        <w:rPr>
          <w:rStyle w:val="Hyperlink"/>
          <w:rFonts w:ascii="Helvetica" w:hAnsi="Helvetica"/>
          <w:b/>
          <w:sz w:val="26"/>
          <w:szCs w:val="26"/>
          <w:u w:val="none"/>
          <w:shd w:val="clear" w:color="auto" w:fill="FFFFFF"/>
        </w:rPr>
      </w:pPr>
      <w:r w:rsidRPr="008D4833">
        <w:rPr>
          <w:rFonts w:ascii="Helvetica" w:eastAsiaTheme="majorEastAsia" w:hAnsi="Helvetica"/>
          <w:b/>
          <w:color w:val="6A6A6A"/>
          <w:sz w:val="26"/>
          <w:szCs w:val="26"/>
          <w:shd w:val="clear" w:color="auto" w:fill="FFFFFF"/>
        </w:rPr>
        <w:t xml:space="preserve">Interested Bidders are requested to </w:t>
      </w:r>
      <w:r>
        <w:rPr>
          <w:rFonts w:ascii="Helvetica" w:hAnsi="Helvetica"/>
          <w:b/>
          <w:color w:val="6A6A6A"/>
          <w:sz w:val="26"/>
          <w:szCs w:val="26"/>
          <w:shd w:val="clear" w:color="auto" w:fill="FFFFFF"/>
        </w:rPr>
        <w:t xml:space="preserve">submit sealed tenders in the Tender Box in each designated World Vision Sudan field Offices or send scanned complete </w:t>
      </w:r>
      <w:r w:rsidR="00663AB6">
        <w:rPr>
          <w:rFonts w:ascii="Helvetica" w:hAnsi="Helvetica"/>
          <w:b/>
          <w:color w:val="6A6A6A"/>
          <w:sz w:val="26"/>
          <w:szCs w:val="26"/>
          <w:shd w:val="clear" w:color="auto" w:fill="FFFFFF"/>
        </w:rPr>
        <w:t>electronic tender</w:t>
      </w:r>
      <w:r>
        <w:rPr>
          <w:rFonts w:ascii="Helvetica" w:hAnsi="Helvetica"/>
          <w:b/>
          <w:color w:val="6A6A6A"/>
          <w:sz w:val="26"/>
          <w:szCs w:val="26"/>
          <w:shd w:val="clear" w:color="auto" w:fill="FFFFFF"/>
        </w:rPr>
        <w:t xml:space="preserve"> documents via this </w:t>
      </w:r>
      <w:r w:rsidRPr="00814C63">
        <w:rPr>
          <w:rStyle w:val="Hyperlink"/>
          <w:rFonts w:ascii="Helvetica" w:hAnsi="Helvetica"/>
          <w:b/>
          <w:sz w:val="26"/>
          <w:szCs w:val="26"/>
          <w:u w:val="none"/>
          <w:shd w:val="clear" w:color="auto" w:fill="FFFFFF"/>
        </w:rPr>
        <w:t xml:space="preserve">Email: </w:t>
      </w:r>
      <w:hyperlink r:id="rId12" w:history="1">
        <w:r w:rsidRPr="00814C63">
          <w:rPr>
            <w:rStyle w:val="Hyperlink"/>
            <w:rFonts w:ascii="Helvetica" w:hAnsi="Helvetica"/>
            <w:b/>
            <w:sz w:val="26"/>
            <w:szCs w:val="26"/>
            <w:u w:val="none"/>
            <w:shd w:val="clear" w:color="auto" w:fill="FFFFFF"/>
          </w:rPr>
          <w:t>SCM_Sudan@wvi.org</w:t>
        </w:r>
      </w:hyperlink>
    </w:p>
    <w:p w14:paraId="7AD282CA" w14:textId="77777777" w:rsidR="002A006A" w:rsidRDefault="002A006A" w:rsidP="002A006A">
      <w:pPr>
        <w:pStyle w:val="Heading3"/>
        <w:jc w:val="both"/>
        <w:rPr>
          <w:rFonts w:ascii="Helvetica" w:hAnsi="Helvetica"/>
          <w:b/>
          <w:color w:val="6A6A6A"/>
          <w:sz w:val="26"/>
          <w:szCs w:val="26"/>
          <w:shd w:val="clear" w:color="auto" w:fill="FFFFFF"/>
        </w:rPr>
      </w:pPr>
    </w:p>
    <w:p w14:paraId="5ED46C4D" w14:textId="347B046A" w:rsidR="002A006A" w:rsidRDefault="002A006A" w:rsidP="002A006A">
      <w:pPr>
        <w:pStyle w:val="Heading3"/>
        <w:jc w:val="both"/>
        <w:rPr>
          <w:rFonts w:ascii="Helvetica" w:hAnsi="Helvetica"/>
          <w:b/>
          <w:color w:val="6A6A6A"/>
          <w:sz w:val="26"/>
          <w:szCs w:val="26"/>
          <w:shd w:val="clear" w:color="auto" w:fill="FFFFFF"/>
        </w:rPr>
      </w:pPr>
      <w:r w:rsidRPr="008D4833">
        <w:rPr>
          <w:rFonts w:ascii="Helvetica" w:hAnsi="Helvetica"/>
          <w:b/>
          <w:color w:val="6A6A6A"/>
          <w:sz w:val="26"/>
          <w:szCs w:val="26"/>
          <w:shd w:val="clear" w:color="auto" w:fill="FFFFFF"/>
        </w:rPr>
        <w:t xml:space="preserve">Properly completed Bid documents </w:t>
      </w:r>
      <w:r>
        <w:rPr>
          <w:rFonts w:ascii="Helvetica" w:hAnsi="Helvetica"/>
          <w:b/>
          <w:color w:val="6A6A6A"/>
          <w:sz w:val="26"/>
          <w:szCs w:val="26"/>
          <w:shd w:val="clear" w:color="auto" w:fill="FFFFFF"/>
        </w:rPr>
        <w:t>to be submit in</w:t>
      </w:r>
      <w:r w:rsidRPr="008D4833">
        <w:rPr>
          <w:rFonts w:ascii="Helvetica" w:hAnsi="Helvetica"/>
          <w:b/>
          <w:color w:val="6A6A6A"/>
          <w:sz w:val="26"/>
          <w:szCs w:val="26"/>
          <w:shd w:val="clear" w:color="auto" w:fill="FFFFFF"/>
        </w:rPr>
        <w:t xml:space="preserve"> </w:t>
      </w:r>
      <w:r>
        <w:rPr>
          <w:rFonts w:ascii="Helvetica" w:hAnsi="Helvetica"/>
          <w:b/>
          <w:color w:val="6A6A6A"/>
          <w:sz w:val="26"/>
          <w:szCs w:val="26"/>
          <w:shd w:val="clear" w:color="auto" w:fill="FFFFFF"/>
        </w:rPr>
        <w:t xml:space="preserve">sealed envelopes clearly </w:t>
      </w:r>
      <w:r w:rsidR="00031373">
        <w:rPr>
          <w:rFonts w:ascii="Helvetica" w:hAnsi="Helvetica"/>
          <w:b/>
          <w:color w:val="6A6A6A"/>
          <w:sz w:val="26"/>
          <w:szCs w:val="26"/>
          <w:shd w:val="clear" w:color="auto" w:fill="FFFFFF"/>
        </w:rPr>
        <w:t>marked</w:t>
      </w:r>
      <w:r w:rsidR="00031373" w:rsidRPr="008D4833">
        <w:rPr>
          <w:rFonts w:ascii="Helvetica" w:hAnsi="Helvetica"/>
          <w:b/>
          <w:color w:val="6A6A6A"/>
          <w:sz w:val="26"/>
          <w:szCs w:val="26"/>
          <w:shd w:val="clear" w:color="auto" w:fill="FFFFFF"/>
        </w:rPr>
        <w:t xml:space="preserve"> </w:t>
      </w:r>
      <w:r w:rsidR="00D246E3">
        <w:rPr>
          <w:rFonts w:ascii="Helvetica" w:hAnsi="Helvetica"/>
          <w:b/>
          <w:color w:val="6A6A6A"/>
          <w:sz w:val="26"/>
          <w:szCs w:val="26"/>
          <w:shd w:val="clear" w:color="auto" w:fill="FFFF00"/>
        </w:rPr>
        <w:t>“Hire</w:t>
      </w:r>
      <w:r w:rsidR="006A0170">
        <w:rPr>
          <w:rFonts w:ascii="Helvetica" w:hAnsi="Helvetica"/>
          <w:b/>
          <w:color w:val="6A6A6A"/>
          <w:sz w:val="26"/>
          <w:szCs w:val="26"/>
          <w:shd w:val="clear" w:color="auto" w:fill="FFFF00"/>
        </w:rPr>
        <w:t xml:space="preserve"> Cars for 12 Months in White Nile State and Transit Locations</w:t>
      </w:r>
      <w:r>
        <w:rPr>
          <w:rFonts w:ascii="Helvetica" w:hAnsi="Helvetica"/>
          <w:b/>
          <w:color w:val="6A6A6A"/>
          <w:sz w:val="26"/>
          <w:szCs w:val="26"/>
          <w:shd w:val="clear" w:color="auto" w:fill="FFFFFF"/>
        </w:rPr>
        <w:t xml:space="preserve">” </w:t>
      </w:r>
    </w:p>
    <w:p w14:paraId="6E651405" w14:textId="77777777" w:rsidR="00663AB6" w:rsidRPr="00663AB6" w:rsidRDefault="00663AB6" w:rsidP="00663AB6"/>
    <w:p w14:paraId="5E8E8468" w14:textId="77777777" w:rsidR="00417000" w:rsidRPr="00D04F11" w:rsidRDefault="002A006A" w:rsidP="00002D1B">
      <w:pPr>
        <w:pStyle w:val="Heading3"/>
        <w:numPr>
          <w:ilvl w:val="0"/>
          <w:numId w:val="12"/>
        </w:numPr>
        <w:jc w:val="both"/>
        <w:rPr>
          <w:rFonts w:ascii="Helvetica" w:hAnsi="Helvetica"/>
          <w:b/>
          <w:color w:val="6A6A6A"/>
          <w:sz w:val="26"/>
          <w:szCs w:val="26"/>
          <w:shd w:val="clear" w:color="auto" w:fill="FFFFFF"/>
        </w:rPr>
      </w:pPr>
      <w:r w:rsidRPr="00D04F11">
        <w:rPr>
          <w:rFonts w:ascii="Helvetica" w:hAnsi="Helvetica"/>
          <w:b/>
          <w:color w:val="6A6A6A"/>
          <w:sz w:val="26"/>
          <w:szCs w:val="26"/>
          <w:shd w:val="clear" w:color="auto" w:fill="FFFFFF"/>
        </w:rPr>
        <w:t>Address your Bid to:</w:t>
      </w:r>
      <w:r w:rsidR="00417000" w:rsidRPr="00D04F11">
        <w:rPr>
          <w:rFonts w:ascii="Helvetica" w:hAnsi="Helvetica"/>
          <w:b/>
          <w:color w:val="6A6A6A"/>
          <w:sz w:val="26"/>
          <w:szCs w:val="26"/>
          <w:shd w:val="clear" w:color="auto" w:fill="FFFFFF"/>
        </w:rPr>
        <w:t xml:space="preserve"> </w:t>
      </w:r>
    </w:p>
    <w:p w14:paraId="46220B3D" w14:textId="77777777" w:rsidR="00A90590" w:rsidRDefault="00A90590" w:rsidP="002A006A">
      <w:pPr>
        <w:pStyle w:val="Heading3"/>
        <w:jc w:val="both"/>
        <w:rPr>
          <w:rFonts w:ascii="Helvetica" w:hAnsi="Helvetica"/>
          <w:b/>
          <w:color w:val="6A6A6A"/>
          <w:sz w:val="26"/>
          <w:szCs w:val="26"/>
          <w:shd w:val="clear" w:color="auto" w:fill="FFFFFF"/>
        </w:rPr>
      </w:pPr>
    </w:p>
    <w:p w14:paraId="5BA9037F" w14:textId="29A1FADF" w:rsidR="002A006A" w:rsidRDefault="002A006A" w:rsidP="002A006A">
      <w:pPr>
        <w:pStyle w:val="Heading3"/>
        <w:jc w:val="both"/>
        <w:rPr>
          <w:rFonts w:ascii="Helvetica" w:hAnsi="Helvetica"/>
          <w:b/>
          <w:color w:val="6A6A6A"/>
          <w:sz w:val="26"/>
          <w:szCs w:val="26"/>
          <w:shd w:val="clear" w:color="auto" w:fill="FFFFFF"/>
        </w:rPr>
      </w:pPr>
      <w:r w:rsidRPr="008D4833">
        <w:rPr>
          <w:rFonts w:ascii="Helvetica" w:hAnsi="Helvetica"/>
          <w:b/>
          <w:color w:val="6A6A6A"/>
          <w:sz w:val="26"/>
          <w:szCs w:val="26"/>
          <w:shd w:val="clear" w:color="auto" w:fill="FFFFFF"/>
        </w:rPr>
        <w:t>The Chairperson</w:t>
      </w:r>
      <w:r w:rsidR="00417000">
        <w:rPr>
          <w:rFonts w:ascii="Helvetica" w:hAnsi="Helvetica"/>
          <w:b/>
          <w:color w:val="6A6A6A"/>
          <w:sz w:val="26"/>
          <w:szCs w:val="26"/>
          <w:shd w:val="clear" w:color="auto" w:fill="FFFFFF"/>
        </w:rPr>
        <w:t xml:space="preserve">, </w:t>
      </w:r>
      <w:r>
        <w:rPr>
          <w:rFonts w:ascii="Helvetica" w:hAnsi="Helvetica"/>
          <w:b/>
          <w:color w:val="6A6A6A"/>
          <w:sz w:val="26"/>
          <w:szCs w:val="26"/>
          <w:shd w:val="clear" w:color="auto" w:fill="FFFFFF"/>
        </w:rPr>
        <w:t>Procurement</w:t>
      </w:r>
      <w:r w:rsidRPr="008D4833">
        <w:rPr>
          <w:rFonts w:ascii="Helvetica" w:hAnsi="Helvetica"/>
          <w:b/>
          <w:color w:val="6A6A6A"/>
          <w:sz w:val="26"/>
          <w:szCs w:val="26"/>
          <w:shd w:val="clear" w:color="auto" w:fill="FFFFFF"/>
        </w:rPr>
        <w:t xml:space="preserve"> Committee</w:t>
      </w:r>
      <w:r>
        <w:rPr>
          <w:rFonts w:ascii="Helvetica" w:hAnsi="Helvetica"/>
          <w:b/>
          <w:color w:val="6A6A6A"/>
          <w:sz w:val="26"/>
          <w:szCs w:val="26"/>
          <w:shd w:val="clear" w:color="auto" w:fill="FFFFFF"/>
        </w:rPr>
        <w:t>, World Vision International Sudan</w:t>
      </w:r>
    </w:p>
    <w:p w14:paraId="71B5EB10" w14:textId="77777777" w:rsidR="00417000" w:rsidRPr="00417000" w:rsidRDefault="00417000" w:rsidP="00417000"/>
    <w:p w14:paraId="66586E8E" w14:textId="27D9E79A" w:rsidR="002A006A" w:rsidRDefault="002A006A" w:rsidP="002A006A">
      <w:pPr>
        <w:pStyle w:val="Heading3"/>
        <w:jc w:val="both"/>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World Vis</w:t>
      </w:r>
      <w:r w:rsidR="00031373">
        <w:rPr>
          <w:rFonts w:ascii="Helvetica" w:hAnsi="Helvetica"/>
          <w:b/>
          <w:color w:val="6A6A6A"/>
          <w:sz w:val="26"/>
          <w:szCs w:val="26"/>
          <w:shd w:val="clear" w:color="auto" w:fill="FFFFFF"/>
        </w:rPr>
        <w:t>ion International Sudan</w:t>
      </w:r>
      <w:r>
        <w:rPr>
          <w:rFonts w:ascii="Helvetica" w:hAnsi="Helvetica"/>
          <w:b/>
          <w:color w:val="6A6A6A"/>
          <w:sz w:val="26"/>
          <w:szCs w:val="26"/>
          <w:shd w:val="clear" w:color="auto" w:fill="FFFFFF"/>
        </w:rPr>
        <w:t xml:space="preserve"> invites interested and</w:t>
      </w:r>
      <w:r w:rsidRPr="00D2405A">
        <w:rPr>
          <w:rFonts w:ascii="Helvetica" w:hAnsi="Helvetica"/>
          <w:b/>
          <w:color w:val="6A6A6A"/>
          <w:sz w:val="26"/>
          <w:szCs w:val="26"/>
          <w:shd w:val="clear" w:color="auto" w:fill="FFFFFF"/>
        </w:rPr>
        <w:t xml:space="preserve"> competent vendors to </w:t>
      </w:r>
      <w:r>
        <w:rPr>
          <w:rFonts w:ascii="Helvetica" w:hAnsi="Helvetica"/>
          <w:b/>
          <w:color w:val="6A6A6A"/>
          <w:sz w:val="26"/>
          <w:szCs w:val="26"/>
          <w:shd w:val="clear" w:color="auto" w:fill="FFFFFF"/>
        </w:rPr>
        <w:t>participate in competitive bidding for below item</w:t>
      </w:r>
    </w:p>
    <w:p w14:paraId="699621B0" w14:textId="77777777" w:rsidR="002A006A" w:rsidRPr="00D2405A" w:rsidRDefault="002A006A" w:rsidP="002A006A"/>
    <w:tbl>
      <w:tblPr>
        <w:tblW w:w="1124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320"/>
        <w:gridCol w:w="1440"/>
        <w:gridCol w:w="1980"/>
        <w:gridCol w:w="900"/>
        <w:gridCol w:w="720"/>
        <w:gridCol w:w="1170"/>
      </w:tblGrid>
      <w:tr w:rsidR="00B617C7" w:rsidRPr="00F73FA9" w14:paraId="543FB70D" w14:textId="77777777" w:rsidTr="000D27AD">
        <w:trPr>
          <w:trHeight w:val="350"/>
        </w:trPr>
        <w:tc>
          <w:tcPr>
            <w:tcW w:w="711" w:type="dxa"/>
          </w:tcPr>
          <w:p w14:paraId="3F97508D" w14:textId="50987BBB" w:rsidR="00B617C7" w:rsidRPr="00F41B5B" w:rsidRDefault="00B617C7" w:rsidP="00B617C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lastRenderedPageBreak/>
              <w:t>S/N</w:t>
            </w:r>
          </w:p>
        </w:tc>
        <w:tc>
          <w:tcPr>
            <w:tcW w:w="4320" w:type="dxa"/>
          </w:tcPr>
          <w:p w14:paraId="2AFA157A" w14:textId="77777777" w:rsidR="00B617C7" w:rsidRPr="00F41B5B" w:rsidRDefault="00B617C7" w:rsidP="00B617C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Item Description</w:t>
            </w:r>
          </w:p>
        </w:tc>
        <w:tc>
          <w:tcPr>
            <w:tcW w:w="1440" w:type="dxa"/>
          </w:tcPr>
          <w:p w14:paraId="107698EF" w14:textId="08C7F208" w:rsidR="00B617C7" w:rsidRPr="00F41B5B" w:rsidRDefault="00B617C7" w:rsidP="00852FB6">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From</w:t>
            </w:r>
            <w:r w:rsidR="00F41B5B" w:rsidRPr="00F41B5B">
              <w:rPr>
                <w:rFonts w:ascii="Lato" w:eastAsiaTheme="majorEastAsia" w:hAnsi="Lato" w:cstheme="majorBidi"/>
                <w:b/>
                <w:color w:val="6A6A6A"/>
                <w:shd w:val="clear" w:color="auto" w:fill="FFFFFF"/>
              </w:rPr>
              <w:t xml:space="preserve"> (Departure)</w:t>
            </w:r>
          </w:p>
        </w:tc>
        <w:tc>
          <w:tcPr>
            <w:tcW w:w="1980" w:type="dxa"/>
          </w:tcPr>
          <w:p w14:paraId="51E11807" w14:textId="2277E529" w:rsidR="00B617C7" w:rsidRPr="00F41B5B" w:rsidRDefault="00B617C7" w:rsidP="00B617C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To</w:t>
            </w:r>
            <w:r w:rsidR="00F41B5B" w:rsidRPr="00F41B5B">
              <w:rPr>
                <w:rFonts w:ascii="Lato" w:eastAsiaTheme="majorEastAsia" w:hAnsi="Lato" w:cstheme="majorBidi"/>
                <w:b/>
                <w:color w:val="6A6A6A"/>
                <w:shd w:val="clear" w:color="auto" w:fill="FFFFFF"/>
              </w:rPr>
              <w:t xml:space="preserve"> (Destination)</w:t>
            </w:r>
          </w:p>
        </w:tc>
        <w:tc>
          <w:tcPr>
            <w:tcW w:w="900" w:type="dxa"/>
          </w:tcPr>
          <w:p w14:paraId="5716C482" w14:textId="2B72101E" w:rsidR="00B617C7" w:rsidRPr="00F41B5B" w:rsidRDefault="00B617C7" w:rsidP="00B617C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Unit</w:t>
            </w:r>
          </w:p>
        </w:tc>
        <w:tc>
          <w:tcPr>
            <w:tcW w:w="720" w:type="dxa"/>
          </w:tcPr>
          <w:p w14:paraId="7B029ED7" w14:textId="461E408F" w:rsidR="00B617C7" w:rsidRPr="00F41B5B" w:rsidRDefault="00B617C7" w:rsidP="00B617C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Q</w:t>
            </w:r>
            <w:r w:rsidR="002F5F77">
              <w:rPr>
                <w:rFonts w:ascii="Lato" w:eastAsiaTheme="majorEastAsia" w:hAnsi="Lato" w:cstheme="majorBidi"/>
                <w:b/>
                <w:color w:val="6A6A6A"/>
                <w:shd w:val="clear" w:color="auto" w:fill="FFFFFF"/>
              </w:rPr>
              <w:t>t</w:t>
            </w:r>
            <w:r w:rsidRPr="00F41B5B">
              <w:rPr>
                <w:rFonts w:ascii="Lato" w:eastAsiaTheme="majorEastAsia" w:hAnsi="Lato" w:cstheme="majorBidi"/>
                <w:b/>
                <w:color w:val="6A6A6A"/>
                <w:shd w:val="clear" w:color="auto" w:fill="FFFFFF"/>
              </w:rPr>
              <w:t>y</w:t>
            </w:r>
          </w:p>
        </w:tc>
        <w:tc>
          <w:tcPr>
            <w:tcW w:w="1170" w:type="dxa"/>
          </w:tcPr>
          <w:p w14:paraId="1F7D8B3E" w14:textId="224C2D57" w:rsidR="00B617C7" w:rsidRPr="00F41B5B" w:rsidRDefault="00B617C7" w:rsidP="00B617C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USD Rate</w:t>
            </w:r>
          </w:p>
        </w:tc>
      </w:tr>
      <w:tr w:rsidR="00AB1451" w:rsidRPr="00F73FA9" w14:paraId="20135854"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B5E46D0" w14:textId="790BF2C8" w:rsidR="00AB1451" w:rsidRPr="00F41B5B" w:rsidRDefault="00AB1451" w:rsidP="00AB1451">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ACF7247" w14:textId="6081DED2" w:rsidR="00AB1451" w:rsidRPr="00F41B5B" w:rsidRDefault="00AB1451" w:rsidP="00AB1451">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w:t>
            </w:r>
            <w:r w:rsidR="00D66BB3" w:rsidRPr="00BC614B">
              <w:rPr>
                <w:rFonts w:ascii="Lato" w:eastAsiaTheme="majorEastAsia" w:hAnsi="Lato" w:cstheme="majorBidi"/>
                <w:b/>
                <w:color w:val="6A6A6A"/>
                <w:shd w:val="clear" w:color="auto" w:fill="FFFFFF"/>
              </w:rPr>
              <w:t>City Car – Sedan / SUV</w:t>
            </w:r>
            <w:r w:rsidR="00D66BB3" w:rsidRPr="00BC7985">
              <w:rPr>
                <w:rFonts w:ascii="Inter Light" w:hAnsi="Inter Light" w:cs="Segoe UI"/>
                <w:b/>
                <w:bCs/>
                <w:color w:val="0F1115"/>
              </w:rPr>
              <w:t xml:space="preserve">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FE6C9E" w14:textId="3AD6D8D9" w:rsidR="00AB1451" w:rsidRPr="00F41B5B" w:rsidRDefault="00AB1451" w:rsidP="00AB1451">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15DD4A6" w14:textId="0480780A" w:rsidR="00AB1451" w:rsidRPr="00F41B5B" w:rsidRDefault="00AB1451" w:rsidP="00AB1451">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Within Town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5FEA07" w14:textId="3005076A" w:rsidR="00AB1451" w:rsidRPr="00F41B5B" w:rsidRDefault="00AB1451" w:rsidP="00AB1451">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5ACB87B" w14:textId="4BFA3D75" w:rsidR="00AB1451" w:rsidRPr="00F41B5B" w:rsidRDefault="00AB1451" w:rsidP="002F5F7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1A1FF62" w14:textId="428DB2C2" w:rsidR="00AB1451" w:rsidRPr="00F41B5B" w:rsidRDefault="00AB1451" w:rsidP="00AB1451">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   </w:t>
            </w:r>
          </w:p>
        </w:tc>
      </w:tr>
      <w:tr w:rsidR="00D66BB3" w:rsidRPr="00F73FA9" w14:paraId="74E1D991"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D36E842" w14:textId="6485B8B5" w:rsidR="00D66BB3" w:rsidRPr="00F41B5B" w:rsidRDefault="00D66BB3" w:rsidP="00D66BB3">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E78DEEE" w14:textId="4A1479B4" w:rsidR="00D66BB3" w:rsidRPr="00F41B5B" w:rsidRDefault="002F5F77" w:rsidP="00D66BB3">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½ Day </w:t>
            </w:r>
            <w:r w:rsidR="00D66BB3" w:rsidRPr="00F41B5B">
              <w:rPr>
                <w:rFonts w:ascii="Lato" w:eastAsiaTheme="majorEastAsia" w:hAnsi="Lato" w:cstheme="majorBidi"/>
                <w:b/>
                <w:color w:val="6A6A6A"/>
                <w:shd w:val="clear" w:color="auto" w:fill="FFFFFF"/>
              </w:rPr>
              <w:t xml:space="preserve">Hire  </w:t>
            </w:r>
            <w:r w:rsidR="00D66BB3">
              <w:rPr>
                <w:rFonts w:ascii="Lato" w:eastAsiaTheme="majorEastAsia" w:hAnsi="Lato" w:cstheme="majorBidi"/>
                <w:b/>
                <w:color w:val="6A6A6A"/>
                <w:shd w:val="clear" w:color="auto" w:fill="FFFFFF"/>
              </w:rPr>
              <w:t>City C</w:t>
            </w:r>
            <w:r w:rsidR="00D66BB3" w:rsidRPr="00D66BB3">
              <w:rPr>
                <w:rFonts w:ascii="Lato" w:eastAsiaTheme="majorEastAsia" w:hAnsi="Lato" w:cstheme="majorBidi"/>
                <w:b/>
                <w:color w:val="6A6A6A"/>
                <w:shd w:val="clear" w:color="auto" w:fill="FFFFFF"/>
              </w:rPr>
              <w:t>ar – Sedan</w:t>
            </w:r>
            <w:r w:rsidR="00D66BB3">
              <w:rPr>
                <w:rFonts w:ascii="Lato" w:eastAsiaTheme="majorEastAsia" w:hAnsi="Lato" w:cstheme="majorBidi"/>
                <w:b/>
                <w:color w:val="6A6A6A"/>
                <w:shd w:val="clear" w:color="auto" w:fill="FFFFFF"/>
              </w:rPr>
              <w:t xml:space="preserve"> </w:t>
            </w:r>
            <w:r w:rsidR="00D66BB3" w:rsidRPr="00D66BB3">
              <w:rPr>
                <w:rFonts w:ascii="Lato" w:eastAsiaTheme="majorEastAsia" w:hAnsi="Lato" w:cstheme="majorBidi"/>
                <w:b/>
                <w:color w:val="6A6A6A"/>
                <w:shd w:val="clear" w:color="auto" w:fill="FFFFFF"/>
              </w:rPr>
              <w:t>/</w:t>
            </w:r>
            <w:r w:rsidR="00D66BB3">
              <w:rPr>
                <w:rFonts w:ascii="Lato" w:eastAsiaTheme="majorEastAsia" w:hAnsi="Lato" w:cstheme="majorBidi"/>
                <w:b/>
                <w:color w:val="6A6A6A"/>
                <w:shd w:val="clear" w:color="auto" w:fill="FFFFFF"/>
              </w:rPr>
              <w:t xml:space="preserve"> </w:t>
            </w:r>
            <w:r w:rsidR="00D66BB3" w:rsidRPr="00D66BB3">
              <w:rPr>
                <w:rFonts w:ascii="Lato" w:eastAsiaTheme="majorEastAsia" w:hAnsi="Lato" w:cstheme="majorBidi"/>
                <w:b/>
                <w:color w:val="6A6A6A"/>
                <w:shd w:val="clear" w:color="auto" w:fill="FFFFFF"/>
              </w:rPr>
              <w:t>SUV</w:t>
            </w:r>
            <w:r w:rsidR="00D66BB3" w:rsidRPr="00BC7985">
              <w:rPr>
                <w:rFonts w:ascii="Inter Light" w:hAnsi="Inter Light" w:cs="Segoe UI"/>
                <w:b/>
                <w:bCs/>
                <w:color w:val="0F1115"/>
              </w:rPr>
              <w:t xml:space="preserve"> </w:t>
            </w:r>
            <w:r>
              <w:rPr>
                <w:rFonts w:ascii="Lato" w:eastAsiaTheme="majorEastAsia" w:hAnsi="Lato" w:cstheme="majorBidi"/>
                <w:b/>
                <w:color w:val="6A6A6A"/>
                <w:shd w:val="clear" w:color="auto" w:fill="FFFFFF"/>
              </w:rPr>
              <w:t xml:space="preserve">inclusive fuel, driver pay &amp; </w:t>
            </w:r>
            <w:r w:rsidR="00D66BB3" w:rsidRPr="00F41B5B">
              <w:rPr>
                <w:rFonts w:ascii="Lato" w:eastAsiaTheme="majorEastAsia" w:hAnsi="Lato" w:cstheme="majorBidi"/>
                <w:b/>
                <w:color w:val="6A6A6A"/>
                <w:shd w:val="clear" w:color="auto" w:fill="FFFFFF"/>
              </w:rPr>
              <w:t>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0D17B8" w14:textId="3E6C25D0" w:rsidR="00D66BB3" w:rsidRPr="00F41B5B" w:rsidRDefault="00D66BB3" w:rsidP="00D66BB3">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753BDB7" w14:textId="55F38337" w:rsidR="00D66BB3" w:rsidRPr="00F41B5B" w:rsidRDefault="00D66BB3" w:rsidP="00D66BB3">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Within Town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A20773" w14:textId="50EBA2A1" w:rsidR="00D66BB3" w:rsidRPr="00F41B5B" w:rsidRDefault="00D66BB3" w:rsidP="00D66BB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½ </w:t>
            </w:r>
            <w:r w:rsidRPr="00F41B5B">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0484D1" w14:textId="13484A0D" w:rsidR="00D66BB3" w:rsidRPr="00F41B5B" w:rsidRDefault="00D66BB3" w:rsidP="002F5F7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682F0C" w14:textId="77777777" w:rsidR="00D66BB3" w:rsidRPr="00F41B5B" w:rsidRDefault="00D66BB3" w:rsidP="00D66BB3">
            <w:pPr>
              <w:rPr>
                <w:rFonts w:ascii="Lato" w:eastAsiaTheme="majorEastAsia" w:hAnsi="Lato" w:cstheme="majorBidi" w:hint="eastAsia"/>
                <w:b/>
                <w:color w:val="6A6A6A"/>
                <w:shd w:val="clear" w:color="auto" w:fill="FFFFFF"/>
              </w:rPr>
            </w:pPr>
          </w:p>
        </w:tc>
      </w:tr>
      <w:tr w:rsidR="00D66BB3" w:rsidRPr="00F73FA9" w14:paraId="6A9B289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55CD8F8" w14:textId="5A6DEC99" w:rsidR="00D66BB3" w:rsidRPr="00F41B5B" w:rsidRDefault="00D66BB3" w:rsidP="00D66BB3">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5FC533F" w14:textId="65CEEB45" w:rsidR="00D66BB3" w:rsidRPr="00F41B5B" w:rsidRDefault="00D66BB3" w:rsidP="00D66BB3">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1277B8" w14:textId="4E249F41" w:rsidR="00D66BB3" w:rsidRPr="00F41B5B" w:rsidRDefault="00D66BB3" w:rsidP="00D66BB3">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B87B3E5" w14:textId="6DFE726D" w:rsidR="00D66BB3" w:rsidRPr="00F41B5B" w:rsidRDefault="00D66BB3" w:rsidP="00D66BB3">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Within Town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00D412B" w14:textId="5578BC6D" w:rsidR="00D66BB3" w:rsidRDefault="00D66BB3" w:rsidP="00D66BB3">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89D488" w14:textId="13E1931E" w:rsidR="00D66BB3" w:rsidRPr="00F41B5B" w:rsidRDefault="00D66BB3" w:rsidP="002F5F7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DAB2AF1" w14:textId="77777777" w:rsidR="00D66BB3" w:rsidRPr="00F41B5B" w:rsidRDefault="00D66BB3" w:rsidP="00D66BB3">
            <w:pPr>
              <w:rPr>
                <w:rFonts w:ascii="Lato" w:eastAsiaTheme="majorEastAsia" w:hAnsi="Lato" w:cstheme="majorBidi" w:hint="eastAsia"/>
                <w:b/>
                <w:color w:val="6A6A6A"/>
                <w:shd w:val="clear" w:color="auto" w:fill="FFFFFF"/>
              </w:rPr>
            </w:pPr>
          </w:p>
        </w:tc>
      </w:tr>
      <w:tr w:rsidR="00D66BB3" w:rsidRPr="00F73FA9" w14:paraId="7DDF8F96"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C607AA5" w14:textId="0C5F84D8" w:rsidR="00D66BB3" w:rsidRPr="00F41B5B" w:rsidRDefault="00D66BB3" w:rsidP="00D66BB3">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4DE2DC" w14:textId="1F836C3A" w:rsidR="00D66BB3" w:rsidRPr="00F41B5B" w:rsidRDefault="002F5F77" w:rsidP="00D66BB3">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½ day </w:t>
            </w:r>
            <w:r w:rsidR="00D66BB3"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3A8B7B" w14:textId="77C63B8C" w:rsidR="00D66BB3" w:rsidRPr="00F41B5B" w:rsidRDefault="00D66BB3" w:rsidP="00D66BB3">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88F00B6" w14:textId="53CD439C" w:rsidR="00D66BB3" w:rsidRPr="00F41B5B" w:rsidRDefault="00D66BB3" w:rsidP="00D66BB3">
            <w:pPr>
              <w:rPr>
                <w:rFonts w:ascii="Lato" w:eastAsiaTheme="majorEastAsia" w:hAnsi="Lato" w:cstheme="majorBidi" w:hint="eastAsia"/>
                <w:b/>
                <w:color w:val="6A6A6A"/>
                <w:shd w:val="clear" w:color="auto" w:fill="FFFFFF"/>
              </w:rPr>
            </w:pPr>
            <w:r w:rsidRPr="00276DE4">
              <w:rPr>
                <w:rFonts w:ascii="Lato" w:eastAsiaTheme="majorEastAsia" w:hAnsi="Lato" w:cstheme="majorBidi"/>
                <w:b/>
                <w:color w:val="6A6A6A"/>
                <w:shd w:val="clear" w:color="auto" w:fill="FFFFFF"/>
              </w:rPr>
              <w:t>Within Town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04E05F" w14:textId="3F6E9188" w:rsidR="00D66BB3" w:rsidRPr="00F41B5B" w:rsidRDefault="00D66BB3" w:rsidP="00D66BB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½ </w:t>
            </w:r>
            <w:r w:rsidRPr="00F41B5B">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877BF4F" w14:textId="48ED9461" w:rsidR="00D66BB3" w:rsidRPr="00F41B5B" w:rsidRDefault="00D66BB3" w:rsidP="002F5F77">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D207D2C" w14:textId="1E2E1210" w:rsidR="00D66BB3" w:rsidRPr="00F41B5B" w:rsidRDefault="00D66BB3" w:rsidP="00D66BB3">
            <w:pPr>
              <w:rPr>
                <w:rFonts w:ascii="Lato" w:eastAsiaTheme="majorEastAsia" w:hAnsi="Lato" w:cstheme="majorBidi" w:hint="eastAsia"/>
                <w:b/>
                <w:color w:val="6A6A6A"/>
                <w:shd w:val="clear" w:color="auto" w:fill="FFFFFF"/>
              </w:rPr>
            </w:pPr>
          </w:p>
        </w:tc>
      </w:tr>
      <w:tr w:rsidR="00D66BB3" w:rsidRPr="00F73FA9" w14:paraId="24E7D30C"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C6F8E3C" w14:textId="461A92DB" w:rsidR="00D66BB3" w:rsidRPr="00F41B5B" w:rsidRDefault="00D66BB3" w:rsidP="00D66BB3">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EB0591C" w14:textId="0BF3D8A9" w:rsidR="00D66BB3" w:rsidRDefault="00D66BB3" w:rsidP="00D66BB3">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E573B52" w14:textId="1ECD6DD6" w:rsidR="00D66BB3" w:rsidRPr="00F41B5B" w:rsidRDefault="00D66BB3" w:rsidP="00D66BB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8BA2D1" w14:textId="2A3E6F02" w:rsidR="00D66BB3" w:rsidRPr="00F41B5B" w:rsidRDefault="00D66BB3" w:rsidP="00D66BB3">
            <w:pPr>
              <w:rPr>
                <w:rFonts w:ascii="Lato" w:eastAsiaTheme="majorEastAsia" w:hAnsi="Lato" w:cstheme="majorBidi" w:hint="eastAsia"/>
                <w:b/>
                <w:color w:val="6A6A6A"/>
                <w:shd w:val="clear" w:color="auto" w:fill="FFFFFF"/>
              </w:rPr>
            </w:pPr>
            <w:r w:rsidRPr="00276DE4">
              <w:rPr>
                <w:rFonts w:ascii="Lato" w:eastAsiaTheme="majorEastAsia" w:hAnsi="Lato" w:cstheme="majorBidi"/>
                <w:b/>
                <w:color w:val="6A6A6A"/>
                <w:shd w:val="clear" w:color="auto" w:fill="FFFFFF"/>
              </w:rPr>
              <w:t>Within Town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EF1E04D" w14:textId="32D86DD9" w:rsidR="00D66BB3" w:rsidRPr="00F41B5B" w:rsidRDefault="00D66BB3" w:rsidP="00D66BB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036C289" w14:textId="33FAF3C7" w:rsidR="00D66BB3" w:rsidRPr="00F41B5B" w:rsidRDefault="00D66BB3" w:rsidP="002F5F77">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FD1F66F" w14:textId="77777777" w:rsidR="00D66BB3" w:rsidRPr="00F41B5B" w:rsidRDefault="00D66BB3" w:rsidP="00D66BB3">
            <w:pPr>
              <w:rPr>
                <w:rFonts w:ascii="Lato" w:eastAsiaTheme="majorEastAsia" w:hAnsi="Lato" w:cstheme="majorBidi" w:hint="eastAsia"/>
                <w:b/>
                <w:color w:val="6A6A6A"/>
                <w:shd w:val="clear" w:color="auto" w:fill="FFFFFF"/>
              </w:rPr>
            </w:pPr>
          </w:p>
        </w:tc>
      </w:tr>
      <w:tr w:rsidR="00D66BB3" w:rsidRPr="00F73FA9" w14:paraId="209C127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F31BCDD" w14:textId="77777777" w:rsidR="00D66BB3" w:rsidRPr="00F41B5B" w:rsidRDefault="00D66BB3" w:rsidP="00D66BB3">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2274566" w14:textId="46EB5961" w:rsidR="00D66BB3" w:rsidRDefault="00007E1D" w:rsidP="00D66BB3">
            <w:pPr>
              <w:shd w:val="clear" w:color="auto" w:fill="F7F7F7"/>
              <w:spacing w:after="45"/>
              <w:textAlignment w:val="baseline"/>
              <w:outlineLvl w:val="2"/>
              <w:rPr>
                <w:rFonts w:ascii="Lato" w:hAnsi="Lato"/>
                <w:color w:val="000000"/>
                <w:sz w:val="20"/>
                <w:szCs w:val="20"/>
              </w:rPr>
            </w:pPr>
            <w:r>
              <w:rPr>
                <w:rFonts w:ascii="Lato" w:eastAsiaTheme="majorEastAsia" w:hAnsi="Lato" w:cstheme="majorBidi"/>
                <w:b/>
                <w:color w:val="6A6A6A"/>
                <w:shd w:val="clear" w:color="auto" w:fill="FFFFFF"/>
              </w:rPr>
              <w:t xml:space="preserve">½ day </w:t>
            </w:r>
            <w:r w:rsidR="00D66BB3" w:rsidRPr="00F41B5B">
              <w:rPr>
                <w:rFonts w:ascii="Lato" w:eastAsiaTheme="majorEastAsia" w:hAnsi="Lato" w:cstheme="majorBidi"/>
                <w:b/>
                <w:color w:val="6A6A6A"/>
                <w:shd w:val="clear" w:color="auto" w:fill="FFFFFF"/>
              </w:rPr>
              <w:t xml:space="preserve">Hire Toyota </w:t>
            </w:r>
            <w:r w:rsidR="00D66BB3">
              <w:rPr>
                <w:rFonts w:ascii="Lato" w:eastAsiaTheme="majorEastAsia" w:hAnsi="Lato" w:cstheme="majorBidi"/>
                <w:b/>
                <w:color w:val="6A6A6A"/>
                <w:shd w:val="clear" w:color="auto" w:fill="FFFFFF"/>
              </w:rPr>
              <w:t>Land Cruiser TLC GX</w:t>
            </w:r>
            <w:r w:rsidR="00D66BB3" w:rsidRPr="00F41B5B">
              <w:rPr>
                <w:rFonts w:ascii="Lato" w:eastAsiaTheme="majorEastAsia" w:hAnsi="Lato" w:cstheme="majorBidi"/>
                <w:b/>
                <w:color w:val="6A6A6A"/>
                <w:shd w:val="clear" w:color="auto" w:fill="FFFFFF"/>
              </w:rPr>
              <w:t xml:space="preserve"> (Off-R</w:t>
            </w:r>
            <w:r w:rsidR="00D66BB3">
              <w:rPr>
                <w:rFonts w:ascii="Lato" w:eastAsiaTheme="majorEastAsia" w:hAnsi="Lato" w:cstheme="majorBidi"/>
                <w:b/>
                <w:color w:val="6A6A6A"/>
                <w:shd w:val="clear" w:color="auto" w:fill="FFFFFF"/>
              </w:rPr>
              <w:t>oad 4x4</w:t>
            </w:r>
            <w:r w:rsidR="00D66BB3"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9E2F18" w14:textId="1BC7B67C" w:rsidR="00D66BB3" w:rsidRPr="00F41B5B" w:rsidRDefault="00D66BB3" w:rsidP="00D66BB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81B225" w14:textId="721EB40A" w:rsidR="00D66BB3" w:rsidRPr="00F41B5B" w:rsidRDefault="00D66BB3" w:rsidP="00D66BB3">
            <w:pPr>
              <w:rPr>
                <w:rFonts w:ascii="Lato" w:eastAsiaTheme="majorEastAsia" w:hAnsi="Lato" w:cstheme="majorBidi" w:hint="eastAsia"/>
                <w:b/>
                <w:color w:val="6A6A6A"/>
                <w:shd w:val="clear" w:color="auto" w:fill="FFFFFF"/>
              </w:rPr>
            </w:pPr>
            <w:r w:rsidRPr="00276DE4">
              <w:rPr>
                <w:rFonts w:ascii="Lato" w:eastAsiaTheme="majorEastAsia" w:hAnsi="Lato" w:cstheme="majorBidi"/>
                <w:b/>
                <w:color w:val="6A6A6A"/>
                <w:shd w:val="clear" w:color="auto" w:fill="FFFFFF"/>
              </w:rPr>
              <w:t>Within Town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C9BE3D3" w14:textId="2029BE2E" w:rsidR="00D66BB3" w:rsidRPr="00F41B5B" w:rsidRDefault="00D66BB3" w:rsidP="00D66BB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½ 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37FD9D6" w14:textId="69033FD7" w:rsidR="00D66BB3" w:rsidRPr="00F41B5B" w:rsidRDefault="00D66BB3" w:rsidP="002F5F77">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D4CBD3" w14:textId="77777777" w:rsidR="00D66BB3" w:rsidRPr="00F41B5B" w:rsidRDefault="00D66BB3" w:rsidP="00D66BB3">
            <w:pPr>
              <w:rPr>
                <w:rFonts w:ascii="Lato" w:eastAsiaTheme="majorEastAsia" w:hAnsi="Lato" w:cstheme="majorBidi" w:hint="eastAsia"/>
                <w:b/>
                <w:color w:val="6A6A6A"/>
                <w:shd w:val="clear" w:color="auto" w:fill="FFFFFF"/>
              </w:rPr>
            </w:pPr>
          </w:p>
        </w:tc>
      </w:tr>
      <w:tr w:rsidR="00007E1D" w:rsidRPr="00F73FA9" w14:paraId="314F5B64"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1B3CA2F" w14:textId="0480BD45" w:rsidR="00007E1D" w:rsidRPr="00F41B5B" w:rsidRDefault="00007E1D" w:rsidP="00007E1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9604CC2" w14:textId="00704179" w:rsidR="00007E1D" w:rsidRDefault="00007E1D" w:rsidP="00007E1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E6D8697" w14:textId="6D8C69F7" w:rsidR="00007E1D" w:rsidRDefault="00007E1D" w:rsidP="00007E1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D14012" w14:textId="3ECA0C9D" w:rsidR="00007E1D" w:rsidRPr="00276DE4" w:rsidRDefault="00007E1D" w:rsidP="00007E1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Umrimta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893DE10" w14:textId="6852A6FE" w:rsidR="00007E1D" w:rsidRDefault="00007E1D" w:rsidP="00007E1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BBAD876" w14:textId="45DD54CF" w:rsidR="00007E1D" w:rsidRDefault="00007E1D" w:rsidP="00007E1D">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0F2019" w14:textId="77777777" w:rsidR="00007E1D" w:rsidRPr="00F41B5B" w:rsidRDefault="00007E1D" w:rsidP="00007E1D">
            <w:pPr>
              <w:rPr>
                <w:rFonts w:ascii="Lato" w:eastAsiaTheme="majorEastAsia" w:hAnsi="Lato" w:cstheme="majorBidi" w:hint="eastAsia"/>
                <w:b/>
                <w:color w:val="6A6A6A"/>
                <w:shd w:val="clear" w:color="auto" w:fill="FFFFFF"/>
              </w:rPr>
            </w:pPr>
          </w:p>
        </w:tc>
      </w:tr>
      <w:tr w:rsidR="00007E1D" w:rsidRPr="00F73FA9" w14:paraId="39F97618"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11FBAE6" w14:textId="77777777" w:rsidR="00007E1D" w:rsidRPr="00F41B5B" w:rsidRDefault="00007E1D" w:rsidP="00007E1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951D83B" w14:textId="31C6325D" w:rsidR="00007E1D" w:rsidRDefault="00007E1D" w:rsidP="00007E1D">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½ Day </w:t>
            </w: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E11EA2" w14:textId="5DA48898" w:rsidR="00007E1D" w:rsidRDefault="00007E1D" w:rsidP="00007E1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Umrimta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E610678" w14:textId="307BF821" w:rsidR="00007E1D" w:rsidRPr="00276DE4" w:rsidRDefault="00007E1D" w:rsidP="00007E1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B41E65C" w14:textId="3E08E948" w:rsidR="00007E1D" w:rsidRDefault="00007E1D" w:rsidP="00007E1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½ 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2F3D2E" w14:textId="76EA37D5" w:rsidR="00007E1D" w:rsidRDefault="00007E1D" w:rsidP="00007E1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14AB473" w14:textId="77777777" w:rsidR="00007E1D" w:rsidRPr="00F41B5B" w:rsidRDefault="00007E1D" w:rsidP="00007E1D">
            <w:pPr>
              <w:rPr>
                <w:rFonts w:ascii="Lato" w:eastAsiaTheme="majorEastAsia" w:hAnsi="Lato" w:cstheme="majorBidi" w:hint="eastAsia"/>
                <w:b/>
                <w:color w:val="6A6A6A"/>
                <w:shd w:val="clear" w:color="auto" w:fill="FFFFFF"/>
              </w:rPr>
            </w:pPr>
          </w:p>
        </w:tc>
      </w:tr>
      <w:tr w:rsidR="00007E1D" w:rsidRPr="00F73FA9" w14:paraId="07960708"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194A351" w14:textId="59E9AE25" w:rsidR="00007E1D" w:rsidRPr="00F41B5B" w:rsidRDefault="00007E1D" w:rsidP="00007E1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E4A3158" w14:textId="1C0142CF" w:rsidR="00007E1D" w:rsidRDefault="00007E1D" w:rsidP="00007E1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53CB6B" w14:textId="055B8AA5" w:rsidR="00007E1D" w:rsidRDefault="00007E1D" w:rsidP="00007E1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AFA886" w14:textId="7DBB07F4" w:rsidR="00007E1D" w:rsidRPr="00276DE4" w:rsidRDefault="00007E1D" w:rsidP="00007E1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Umrimta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E1292B" w14:textId="43A4168B" w:rsidR="00007E1D" w:rsidRDefault="00007E1D" w:rsidP="00007E1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DF546A3" w14:textId="46A28D44" w:rsidR="00007E1D" w:rsidRDefault="00007E1D" w:rsidP="00007E1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5A3CA55" w14:textId="77777777" w:rsidR="00007E1D" w:rsidRPr="00F41B5B" w:rsidRDefault="00007E1D" w:rsidP="00007E1D">
            <w:pPr>
              <w:rPr>
                <w:rFonts w:ascii="Lato" w:eastAsiaTheme="majorEastAsia" w:hAnsi="Lato" w:cstheme="majorBidi" w:hint="eastAsia"/>
                <w:b/>
                <w:color w:val="6A6A6A"/>
                <w:shd w:val="clear" w:color="auto" w:fill="FFFFFF"/>
              </w:rPr>
            </w:pPr>
          </w:p>
        </w:tc>
      </w:tr>
      <w:tr w:rsidR="00007E1D" w:rsidRPr="00F73FA9" w14:paraId="4921D936"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691A369" w14:textId="77777777" w:rsidR="00007E1D" w:rsidRPr="00F41B5B" w:rsidRDefault="00007E1D" w:rsidP="00007E1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36D2FB" w14:textId="776CBA77" w:rsidR="00007E1D" w:rsidRDefault="00007E1D" w:rsidP="00007E1D">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½ day </w:t>
            </w: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48A6DF" w14:textId="770935AE" w:rsidR="00007E1D" w:rsidRDefault="000D27AD" w:rsidP="00007E1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Umrimta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436A1FC" w14:textId="49455CC3" w:rsidR="00007E1D" w:rsidRPr="00276DE4" w:rsidRDefault="000D27AD" w:rsidP="00007E1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EF12CBE" w14:textId="316FEEA5" w:rsidR="00007E1D" w:rsidRDefault="00007E1D" w:rsidP="00007E1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½ </w:t>
            </w:r>
            <w:r w:rsidRPr="00F41B5B">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54E59F4" w14:textId="57330749" w:rsidR="00007E1D" w:rsidRDefault="00007E1D" w:rsidP="00007E1D">
            <w:pPr>
              <w:jc w:val="cente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9DDB2D0" w14:textId="77777777" w:rsidR="00007E1D" w:rsidRPr="00F41B5B" w:rsidRDefault="00007E1D" w:rsidP="00007E1D">
            <w:pPr>
              <w:rPr>
                <w:rFonts w:ascii="Lato" w:eastAsiaTheme="majorEastAsia" w:hAnsi="Lato" w:cstheme="majorBidi" w:hint="eastAsia"/>
                <w:b/>
                <w:color w:val="6A6A6A"/>
                <w:shd w:val="clear" w:color="auto" w:fill="FFFFFF"/>
              </w:rPr>
            </w:pPr>
          </w:p>
        </w:tc>
      </w:tr>
      <w:tr w:rsidR="00B16AAD" w:rsidRPr="00F73FA9" w14:paraId="767A6A29"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07FBB7A"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F482311" w14:textId="6D455346"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D7429F">
              <w:rPr>
                <w:rFonts w:ascii="Lato" w:eastAsiaTheme="majorEastAsia" w:hAnsi="Lato" w:cstheme="majorBidi"/>
                <w:b/>
                <w:color w:val="6A6A6A"/>
                <w:shd w:val="clear" w:color="auto" w:fill="FFFFFF"/>
              </w:rPr>
              <w:t xml:space="preserve">Hiring a 14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7624A9" w14:textId="1798A708"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6926EF" w14:textId="564CA875"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Umrimta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0779DC" w14:textId="55E78671"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DAE15D" w14:textId="2E1D7325"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046A9A"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3ED5109D"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1FBE734"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7E19726" w14:textId="3AD720F8"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½ Day Hire</w:t>
            </w:r>
            <w:r w:rsidRPr="00D7429F">
              <w:rPr>
                <w:rFonts w:ascii="Lato" w:eastAsiaTheme="majorEastAsia" w:hAnsi="Lato" w:cstheme="majorBidi"/>
                <w:b/>
                <w:color w:val="6A6A6A"/>
                <w:shd w:val="clear" w:color="auto" w:fill="FFFFFF"/>
              </w:rPr>
              <w:t xml:space="preserve"> a 14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705DCE" w14:textId="6A188B5B"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CB68DF" w14:textId="4AA703EA"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Umrimta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832653" w14:textId="044E0A65"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½ 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622CE5" w14:textId="40F164C3"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A613904"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1015B340"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34B51DE"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B90AC3C" w14:textId="1ECBBE92"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D7429F">
              <w:rPr>
                <w:rFonts w:ascii="Lato" w:eastAsiaTheme="majorEastAsia" w:hAnsi="Lato" w:cstheme="majorBidi"/>
                <w:b/>
                <w:color w:val="6A6A6A"/>
                <w:shd w:val="clear" w:color="auto" w:fill="FFFFFF"/>
              </w:rPr>
              <w:t xml:space="preserve">Hiring a 14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2C3391" w14:textId="65182CF3"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Umrimta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2C31D3E" w14:textId="59726BC9"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4585A7" w14:textId="1CD29469"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251F01" w14:textId="5594526A"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B2330D7"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5192AF83"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CD1B8C2"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4A99B42" w14:textId="095AB57E"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½ Day Hire</w:t>
            </w:r>
            <w:r w:rsidRPr="00D7429F">
              <w:rPr>
                <w:rFonts w:ascii="Lato" w:eastAsiaTheme="majorEastAsia" w:hAnsi="Lato" w:cstheme="majorBidi"/>
                <w:b/>
                <w:color w:val="6A6A6A"/>
                <w:shd w:val="clear" w:color="auto" w:fill="FFFFFF"/>
              </w:rPr>
              <w:t xml:space="preserve"> a 14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B5EFF7" w14:textId="4D9B4C3A"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Umrimta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3C3D164" w14:textId="59C83286"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A44AA12" w14:textId="362A9748"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73D259F" w14:textId="1AFA78C7"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D8F743"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324A17B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B7C2F21"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6290412" w14:textId="07B35CCB"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D7429F">
              <w:rPr>
                <w:rFonts w:ascii="Lato" w:eastAsiaTheme="majorEastAsia" w:hAnsi="Lato" w:cstheme="majorBidi"/>
                <w:b/>
                <w:color w:val="6A6A6A"/>
                <w:shd w:val="clear" w:color="auto" w:fill="FFFFFF"/>
              </w:rPr>
              <w:t xml:space="preserve">Hiring a 14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8DDC6A" w14:textId="06FB83F5"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34D98FC" w14:textId="7A0207EC"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White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2F2EA84" w14:textId="3AF6D23C"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C1BA42B" w14:textId="29EC180C"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75D3C6"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1854FBA1"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344F60A"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79FBE98" w14:textId="61634C70"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26</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5F8257" w14:textId="39785ADA"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9183B7D" w14:textId="594221D4" w:rsidR="00B16AAD" w:rsidRDefault="00B16AAD" w:rsidP="00B16AAD">
            <w:pPr>
              <w:rPr>
                <w:rFonts w:ascii="Lato" w:eastAsiaTheme="majorEastAsia" w:hAnsi="Lato" w:cstheme="majorBidi" w:hint="eastAsia"/>
                <w:b/>
                <w:color w:val="6A6A6A"/>
                <w:shd w:val="clear" w:color="auto" w:fill="FFFFFF"/>
              </w:rPr>
            </w:pPr>
            <w:r w:rsidRPr="00F42584">
              <w:rPr>
                <w:rFonts w:ascii="Lato" w:eastAsiaTheme="majorEastAsia" w:hAnsi="Lato" w:cstheme="majorBidi"/>
                <w:b/>
                <w:color w:val="6A6A6A"/>
                <w:shd w:val="clear" w:color="auto" w:fill="FFFFFF"/>
              </w:rPr>
              <w:t>Within White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AF1C3A" w14:textId="5918AA8A"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5DAB39D" w14:textId="225358E2"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296002"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141A1CB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E1CF4E4"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7EB9EDA" w14:textId="7285AD64"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39EABC" w14:textId="0D59C6A0"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9EF0A76" w14:textId="48258DD0" w:rsidR="00B16AAD" w:rsidRDefault="00B16AAD" w:rsidP="00B16AAD">
            <w:pPr>
              <w:rPr>
                <w:rFonts w:ascii="Lato" w:eastAsiaTheme="majorEastAsia" w:hAnsi="Lato" w:cstheme="majorBidi" w:hint="eastAsia"/>
                <w:b/>
                <w:color w:val="6A6A6A"/>
                <w:shd w:val="clear" w:color="auto" w:fill="FFFFFF"/>
              </w:rPr>
            </w:pPr>
            <w:r w:rsidRPr="00F42584">
              <w:rPr>
                <w:rFonts w:ascii="Lato" w:eastAsiaTheme="majorEastAsia" w:hAnsi="Lato" w:cstheme="majorBidi"/>
                <w:b/>
                <w:color w:val="6A6A6A"/>
                <w:shd w:val="clear" w:color="auto" w:fill="FFFFFF"/>
              </w:rPr>
              <w:t>Within White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2711461" w14:textId="63BE4C69"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2799F7" w14:textId="16864EE9"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4A7293"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6CF727DE"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5466AA0"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9755B0F" w14:textId="468A5EA5"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332D9D" w14:textId="455DC552" w:rsidR="00B16AAD" w:rsidRDefault="00B16AAD" w:rsidP="00B16AA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69875F" w14:textId="3967AB6A"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Kassala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F7B2F37" w14:textId="5927C611"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CF1372" w14:textId="65E65BBB"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A29B450"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18609D45"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9054B72"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B2C19A5" w14:textId="515A01CE"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E0C8D9" w14:textId="050412C2"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B861B0C" w14:textId="08504491"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Kassala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2C8A2FA" w14:textId="0A6328F9"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214855" w14:textId="19279813"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E0B3DB"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0E809F46"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3D3F2B8"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5135E7A" w14:textId="597E5E69"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1C3BCC" w14:textId="7D45D10A"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Kassala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D2ED3E8" w14:textId="560625D8"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843A1A" w14:textId="28F5ED0A"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B5FAF3" w14:textId="7D935A31"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8E75C"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5EDA73A5"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00F94F3"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0D1FEAE" w14:textId="18F80788"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32408DD" w14:textId="1D43A214"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Kassala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874F434" w14:textId="14689ACF"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C95AA3" w14:textId="555FB2DC"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CA700D8" w14:textId="535D7D7C"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DD8524F"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21F50F31"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B540B18"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23A7C46" w14:textId="70F1D2C0"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BE5A21" w14:textId="082F071D" w:rsidR="00B16AAD" w:rsidRDefault="00B16AAD" w:rsidP="00B16AA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9946F83" w14:textId="75A57CF7"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Omdurman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E86F863" w14:textId="58294839"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F3DB49" w14:textId="42C49D55"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83059E2"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70CA5AE0"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E625D16"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E99F2CD" w14:textId="0BD48B91"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048C32" w14:textId="73FAEA4D"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833F65" w14:textId="5386BAE7"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Omdurman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623C875" w14:textId="7B93D3A5"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CDDDE8" w14:textId="712B6DBB"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5C71054"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15E4513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27F81F6"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0A9AF09" w14:textId="4861E1AA"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ACA418" w14:textId="250365EF"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Omdurman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21FEC8F" w14:textId="54937765"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Omdurman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DC305FF" w14:textId="638A449C"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DC9FA47" w14:textId="4A771267"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8934C57"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6CE77D1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5E633AD"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592932" w14:textId="6E1B037C"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8E4997" w14:textId="6F53161C"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Omdurman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BAA0B4E" w14:textId="618417A5"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Omdurman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80AD4A" w14:textId="7C030856"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484D6C2" w14:textId="1B63B6EB"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72FB961"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7EB67DA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343AB10"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60671AF" w14:textId="7E1691D8"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0441D7E" w14:textId="42E60201" w:rsidR="00B16AAD" w:rsidRDefault="00B16AAD" w:rsidP="00B16AA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02C3939" w14:textId="0CE7C7FE"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Madani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B9C205C" w14:textId="32F016C5"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F9275C4" w14:textId="3FA63F96"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BC9BEC"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76247A52"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0E0F99B"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1D4A4F3" w14:textId="67E223EC"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C8B8A5" w14:textId="69890B0B" w:rsidR="00B16AAD" w:rsidRDefault="00B16AAD" w:rsidP="00B16AA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607EE5" w14:textId="49799DEE"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Madani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F0BF5A" w14:textId="59AC93BE"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EE9C753" w14:textId="4CACC986"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9076A5"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246E5993"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308A0E4"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D112DA8" w14:textId="3CA9B824"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117645" w14:textId="57437092" w:rsidR="00B16AAD" w:rsidRPr="00F41B5B"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Madani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3F33903" w14:textId="723DED84"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Madani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DF2359" w14:textId="5C7E5EA3"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F5BDF88" w14:textId="770167F5"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9B21D9"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4A5F61DC"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C948B42"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9AF34A6" w14:textId="560A0B14"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839DB2" w14:textId="54D463EC" w:rsidR="00B16AAD" w:rsidRPr="00F41B5B"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Madani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14583E3" w14:textId="2D4AB11C"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Madani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E18D95" w14:textId="678FEE52"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201592E" w14:textId="17B6A59F"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8C72190"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1D27542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BE4A3C1"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D6B1C58" w14:textId="1F01CC8C"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2B5820" w14:textId="2310E0D1" w:rsidR="00B16AAD" w:rsidRDefault="00B16AAD" w:rsidP="00B16AAD">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6E09CB7" w14:textId="598D701D"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E8F132" w14:textId="2212FF99"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79E767" w14:textId="4DE45C1C"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FAF24E6"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4349BB18"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C46C8CC"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2920C4F" w14:textId="4CAE7B9B" w:rsidR="00B16AAD"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EEF024" w14:textId="5CC8D68D"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47F6CD2" w14:textId="1FDBD8FC"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7E82A9" w14:textId="501FF564"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B678D72" w14:textId="7515DFDB" w:rsidR="00B16AAD" w:rsidRPr="00F41B5B"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AA3896"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39CF28F3"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61DA5A7"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A68AFF0" w14:textId="273D8CA0"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3273D5" w14:textId="313A72DB"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392B6EE" w14:textId="6D191C94"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Khartoum Town Area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80885F" w14:textId="6AE223EE"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FCA265" w14:textId="008944F8"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DEEB62A"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B16AAD" w:rsidRPr="00F73FA9" w14:paraId="49F50E66"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B8CBA34" w14:textId="77777777" w:rsidR="00B16AAD" w:rsidRPr="00F41B5B" w:rsidRDefault="00B16AAD" w:rsidP="00B16AAD">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0D0263F" w14:textId="7F488E78" w:rsidR="00B16AAD" w:rsidRPr="00F41B5B" w:rsidRDefault="00B16AAD" w:rsidP="00B16AAD">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58120F" w14:textId="7ED16D52"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9B994C1" w14:textId="435BEF34"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Khartoum Town Area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F8C78A4" w14:textId="1A0C0C60" w:rsidR="00B16AAD" w:rsidRDefault="00B16AAD" w:rsidP="00B16AAD">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FD2530" w14:textId="5B4382C2" w:rsidR="00B16AAD" w:rsidRDefault="00B16AAD" w:rsidP="00B16AAD">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C8874C8" w14:textId="77777777" w:rsidR="00B16AAD" w:rsidRPr="00F41B5B" w:rsidRDefault="00B16AAD" w:rsidP="00B16AAD">
            <w:pPr>
              <w:rPr>
                <w:rFonts w:ascii="Lato" w:eastAsiaTheme="majorEastAsia" w:hAnsi="Lato" w:cstheme="majorBidi" w:hint="eastAsia"/>
                <w:b/>
                <w:color w:val="6A6A6A"/>
                <w:shd w:val="clear" w:color="auto" w:fill="FFFFFF"/>
              </w:rPr>
            </w:pPr>
          </w:p>
        </w:tc>
      </w:tr>
      <w:tr w:rsidR="00665FE3" w:rsidRPr="00F73FA9" w14:paraId="4B7614E9"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77AEBBB" w14:textId="77777777" w:rsidR="00665FE3" w:rsidRPr="00F41B5B" w:rsidRDefault="00665FE3" w:rsidP="00665FE3">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1B22539" w14:textId="446D3FF0" w:rsidR="00665FE3" w:rsidRPr="00F41B5B" w:rsidRDefault="00665FE3" w:rsidP="00665FE3">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4ACFB4" w14:textId="2E3AC15D" w:rsidR="00665FE3" w:rsidRDefault="00665FE3" w:rsidP="00665FE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30EF79E" w14:textId="577CDBC1" w:rsidR="00665FE3" w:rsidRDefault="00665FE3" w:rsidP="00665FE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Wad Medani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3E5053" w14:textId="1A03B1E9" w:rsidR="00665FE3" w:rsidRDefault="00665FE3" w:rsidP="00665FE3">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9C5784" w14:textId="1ACCFBD5" w:rsidR="00665FE3" w:rsidRDefault="00665FE3" w:rsidP="00665FE3">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D65B37" w14:textId="77777777" w:rsidR="00665FE3" w:rsidRPr="00F41B5B" w:rsidRDefault="00665FE3" w:rsidP="00665FE3">
            <w:pPr>
              <w:rPr>
                <w:rFonts w:ascii="Lato" w:eastAsiaTheme="majorEastAsia" w:hAnsi="Lato" w:cstheme="majorBidi" w:hint="eastAsia"/>
                <w:b/>
                <w:color w:val="6A6A6A"/>
                <w:shd w:val="clear" w:color="auto" w:fill="FFFFFF"/>
              </w:rPr>
            </w:pPr>
          </w:p>
        </w:tc>
      </w:tr>
      <w:tr w:rsidR="00F33DA0" w:rsidRPr="00F73FA9" w14:paraId="69571A05"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7F7293F"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FF6465B" w14:textId="0BB5B512"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F5DD2F" w14:textId="54F02D75"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3342E4" w14:textId="59CBFE01"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Wad Medani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A178A" w14:textId="01DC5438"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B860CEE" w14:textId="7C979260"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0AAF3C7"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F33DA0" w:rsidRPr="00F73FA9" w14:paraId="28B96A8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61D088A"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DD82A2" w14:textId="7F66B739"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E934EE" w14:textId="228FEF6F"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BA04B28" w14:textId="089BFE7E"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 North (Bahri)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F700CF3" w14:textId="68FD8E6C"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8AD7F26" w14:textId="624DA810"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2F3A97A"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F33DA0" w:rsidRPr="00F73FA9" w14:paraId="3400BD6F"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902AC2F"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6945694" w14:textId="44E5D918"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3CA1488" w14:textId="40C648D5"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8251B0" w14:textId="7F40C6CA"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 North (Bahri)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484B430" w14:textId="15B5574C"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017AF8" w14:textId="68E2ACD7"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DD7345E"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F33DA0" w:rsidRPr="00F73FA9" w14:paraId="7E3C11B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7FCE9E3"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CA585EC" w14:textId="295F3948"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0FB47A" w14:textId="45254211"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68BB55C" w14:textId="4E88A04C"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Omdurman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8B9932A" w14:textId="43F21D8C"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24F9F21" w14:textId="3A645289"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988BE8"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F33DA0" w:rsidRPr="00F73FA9" w14:paraId="60A6565D"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A38669F"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0C5935E" w14:textId="35BF20F8"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B33A11" w14:textId="0060A3B6"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4C76B82" w14:textId="6DF5EC00"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Omdurman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1740430" w14:textId="2A3A78DB"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D1747D" w14:textId="203B4508"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06EAB16"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F33DA0" w:rsidRPr="00F73FA9" w14:paraId="4C232AE8"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EA202F9"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8590D35" w14:textId="214D5289"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5C82BE" w14:textId="2E640CE4"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710A0B8" w14:textId="14FAF9F4"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 Gadarif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F289B0" w14:textId="2F4B5F30"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98EC6B" w14:textId="798F8282"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B2A9A6"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F33DA0" w:rsidRPr="00F73FA9" w14:paraId="3CDBDA49"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09DEAFA"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54C6C96" w14:textId="118EBFC6"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EE8251" w14:textId="2C5FBCDD"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0A56BB" w14:textId="4FCA3E29"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 Gadarif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AE4722" w14:textId="12C85CA0"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EBBF4A" w14:textId="2B9618B4"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164EDA"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F33DA0" w:rsidRPr="00F73FA9" w14:paraId="5C936B5D"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C13F385"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472039D" w14:textId="47B87326"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019720" w14:textId="0A264323"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0F481F" w14:textId="189151BF"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 North Kordofan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A4E8828" w14:textId="501AA20F"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1CA3787" w14:textId="28C7E700"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C11D73"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F33DA0" w:rsidRPr="00F73FA9" w14:paraId="4876743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4D6AD6F" w14:textId="77777777" w:rsidR="00F33DA0" w:rsidRPr="00F41B5B" w:rsidRDefault="00F33DA0" w:rsidP="00F33DA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AC85E87" w14:textId="17F5C4C4" w:rsidR="00F33DA0" w:rsidRPr="00F41B5B" w:rsidRDefault="00F33DA0" w:rsidP="00F33DA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DF4DC3" w14:textId="4A8A5DE8"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B72142" w14:textId="63286DCA"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 North Kordofan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83BEB7" w14:textId="1DAABB99" w:rsidR="00F33DA0" w:rsidRDefault="00F33DA0" w:rsidP="00F33DA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D382EDF" w14:textId="39EBABDB" w:rsidR="00F33DA0" w:rsidRDefault="00F33DA0" w:rsidP="00F33DA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6B0A48" w14:textId="77777777" w:rsidR="00F33DA0" w:rsidRPr="00F41B5B" w:rsidRDefault="00F33DA0" w:rsidP="00F33DA0">
            <w:pPr>
              <w:rPr>
                <w:rFonts w:ascii="Lato" w:eastAsiaTheme="majorEastAsia" w:hAnsi="Lato" w:cstheme="majorBidi" w:hint="eastAsia"/>
                <w:b/>
                <w:color w:val="6A6A6A"/>
                <w:shd w:val="clear" w:color="auto" w:fill="FFFFFF"/>
              </w:rPr>
            </w:pPr>
          </w:p>
        </w:tc>
      </w:tr>
      <w:tr w:rsidR="00A90590" w:rsidRPr="00F73FA9" w14:paraId="3045386E"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55F9CAF"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00A886B" w14:textId="1D677591"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20361A" w14:textId="2515F812"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1C87D5B" w14:textId="06F63CB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Kadugli, South Kordofan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7DD3EA" w14:textId="1971567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D379944" w14:textId="2C0FA77E"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8FF96B3"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5CC0343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8928373"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7C9A520" w14:textId="6F995B72"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D08801" w14:textId="695619F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3FE5DDD" w14:textId="4C31A6B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Kadugli, South Kordofan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63B669" w14:textId="6056165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C59ACCA" w14:textId="61A34FC8"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746A8A3"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F58F2EC"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EB6A2A7"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8AA527" w14:textId="4887B6E0"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EEA3C1" w14:textId="00654B0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South Kordofan  State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20D141B" w14:textId="2E12127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White Nile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C9265A" w14:textId="2993C25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D11CAB" w14:textId="2492A9C5"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459B05"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01E0F59"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CA9B9C6"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648C029" w14:textId="2987A636"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00DFED" w14:textId="4F253B7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South Kordofan  State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9B6AD4" w14:textId="00BB39B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White Nile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5E17CB" w14:textId="47DB0FE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C372E1" w14:textId="39FE75E6"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21AFB0E"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C1B1BF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C817C9D"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E967557" w14:textId="31CE4F5A"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20706E" w14:textId="33A689A2"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White Nile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0862664" w14:textId="345ED12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 North Kordofan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57BC30A" w14:textId="348A094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7F62203" w14:textId="2E93A3CB"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839C97"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4F1A3341"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D6355EA"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6E3E47F" w14:textId="70FF6DE6"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C1CAF4" w14:textId="789028A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White Nile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93E548" w14:textId="21690A3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 North Kordofan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CFD18D" w14:textId="55BA328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BA6D243" w14:textId="63314E9D"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9DD051F"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2A950F8"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9DDAFD3"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8AF1011" w14:textId="6F558E93"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080A8F" w14:textId="404B7FB5"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289D423" w14:textId="00704E8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Port Sudan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C9C016D" w14:textId="6274B032"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EFB413" w14:textId="319866BA"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DC11F3"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45827F62"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20AE6F9"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74B953C" w14:textId="3EA9AB03"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A8C9CE" w14:textId="0E1269D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52C7B7" w14:textId="32F4BF2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Port Sudan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C49630" w14:textId="18D86BC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DC2A00E" w14:textId="41AC81A5"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E831326"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3F9C5E8"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4DDC1ED"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A657637" w14:textId="37A169A7"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750303" w14:textId="465EEA75"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013434" w14:textId="21B38892"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Atbara Town, River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63C6584" w14:textId="6233876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0F47E3" w14:textId="6DDECDF0"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45B33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0CAA19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2941E0C"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7518168" w14:textId="178F67A0"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DE64D3" w14:textId="73872D4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CEB7D0" w14:textId="7FBCD47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Atbara Town, River Nile State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6E7323" w14:textId="08E0B9C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43F7FB" w14:textId="30433E50"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18D322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C5E02A6"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85BF3F3"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AAA8D38" w14:textId="23CAC118"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F84BF3" w14:textId="345E708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86825F" w14:textId="282FC6F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Aljazeera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64428DD" w14:textId="54E1986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E08285" w14:textId="6DA10D72"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2FC1929"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5484FA0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1561824"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EE8ED79" w14:textId="568DC0AE"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EB3756" w14:textId="1725AD3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2B6CC2B" w14:textId="1174B70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Aljazeera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C32CA4" w14:textId="0D6BD8D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F947111" w14:textId="7D6B6542"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CC2495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47A197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6074512"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FF1900A" w14:textId="04EA2AF2"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2FBAEF" w14:textId="267E41A2"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F231A80" w14:textId="54A8B4C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White Nile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0BC5268" w14:textId="672BF05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3B21DB5" w14:textId="1BB0F0DC"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32A9A9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4EA814F0"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9C5E5BE"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80B917F" w14:textId="6E14EFED"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D9AF6C" w14:textId="3445464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02B867F" w14:textId="60A6740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White Nile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D37BD2" w14:textId="6CBD0C2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C41FE49" w14:textId="2B87FA14"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C4E593"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BF0FC41"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54ABC37"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F233F42" w14:textId="2608C402"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3E8013" w14:textId="39543C4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6C41C1D" w14:textId="080E3F1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Rabak</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C775BC0" w14:textId="7FFC99E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07BF13" w14:textId="18A8B698"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3A0C26"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B1A0953"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59DC416"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0786A17" w14:textId="1B7194F3"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8AD5FC" w14:textId="6F6BFCC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7401862" w14:textId="30DA5AF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Rebak</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F460C2" w14:textId="2C7E9D0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A30E7BD" w14:textId="105A6571"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13721D6"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40F2905"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31B6754"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D57FCC6" w14:textId="51A341A0"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890A0E" w14:textId="7F197AA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53718F" w14:textId="4CD0EAB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Senar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B3856D0" w14:textId="15F8F5C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B673790" w14:textId="0AF9B275"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1CB6C86"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AFE0F6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E67978A"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72D424F" w14:textId="283FD9D8"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E557483" w14:textId="3494F4C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F63BF0C" w14:textId="2B4B941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Senar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0A51A23" w14:textId="46AF10A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8E85DF9" w14:textId="451EC3D7"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569E834"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FA1DAAD"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26EBD68"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D651627" w14:textId="169F93B7"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0F81B3" w14:textId="02F2814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FEF9E52" w14:textId="1EF98DD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Damazine, Blue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999803" w14:textId="70C6F48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699E55" w14:textId="1BA08DFB"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7EBE44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03A2E7C"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D6DBF03"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6459C86" w14:textId="7973980B"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9290A1" w14:textId="629CD13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CC3430F" w14:textId="76D5B62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Damazine, Blue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F076BC" w14:textId="5487DA9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907CD70" w14:textId="7AD90B4C"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B60EB93"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B082E84"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2AEAA9B"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1D3DC24" w14:textId="3F3EAC94"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B13721" w14:textId="1B632A7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Port Sudan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49CD5F6" w14:textId="5DC23B7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Haya Locality</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C92AA3" w14:textId="58E19FC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3759B1D" w14:textId="62BA7AA4"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1CC7098"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C8EF10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65CE140"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43A0B8D" w14:textId="26FFC304"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D9D5A6" w14:textId="505E0CD5"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Port Sudan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CE60856" w14:textId="4A28DBA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Haya Locality</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FDAAC92" w14:textId="4E379A6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1B5B5F" w14:textId="462C03C4"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B8D0894"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291FAE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CC984D9"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9FA700B" w14:textId="3D9BD65C"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92F88" w14:textId="1E7B4BD5"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09176EF" w14:textId="7B18FDF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Aljazeer</w:t>
            </w:r>
            <w:r>
              <w:rPr>
                <w:rFonts w:ascii="Lato" w:eastAsiaTheme="majorEastAsia" w:hAnsi="Lato" w:cstheme="majorBidi" w:hint="eastAsia"/>
                <w:b/>
                <w:color w:val="6A6A6A"/>
                <w:shd w:val="clear" w:color="auto" w:fill="FFFFFF"/>
              </w:rPr>
              <w:t>a</w:t>
            </w:r>
            <w:r>
              <w:rPr>
                <w:rFonts w:ascii="Lato" w:eastAsiaTheme="majorEastAsia" w:hAnsi="Lato" w:cstheme="majorBidi"/>
                <w:b/>
                <w:color w:val="6A6A6A"/>
                <w:shd w:val="clear" w:color="auto" w:fill="FFFFFF"/>
              </w:rPr>
              <w:t xml:space="preserv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78C727C" w14:textId="08D514C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210D9B6" w14:textId="7189DFFD"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B7CECB7"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1AE97EBD"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E9A67A2"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486A8FE" w14:textId="5162EFBC"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D0DC48E" w14:textId="5B93DED4"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43A62D6" w14:textId="52D85B8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Aljazeer</w:t>
            </w:r>
            <w:r>
              <w:rPr>
                <w:rFonts w:ascii="Lato" w:eastAsiaTheme="majorEastAsia" w:hAnsi="Lato" w:cstheme="majorBidi" w:hint="eastAsia"/>
                <w:b/>
                <w:color w:val="6A6A6A"/>
                <w:shd w:val="clear" w:color="auto" w:fill="FFFFFF"/>
              </w:rPr>
              <w:t>a</w:t>
            </w:r>
            <w:r>
              <w:rPr>
                <w:rFonts w:ascii="Lato" w:eastAsiaTheme="majorEastAsia" w:hAnsi="Lato" w:cstheme="majorBidi"/>
                <w:b/>
                <w:color w:val="6A6A6A"/>
                <w:shd w:val="clear" w:color="auto" w:fill="FFFFFF"/>
              </w:rPr>
              <w:t xml:space="preserv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EEE911E" w14:textId="513D500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4222E4" w14:textId="3834A0B2"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412306"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5E49388F"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7EE8110"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3D9F7CA" w14:textId="5987D8F2"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03C3F8" w14:textId="23717D24"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Aljazeer</w:t>
            </w:r>
            <w:r>
              <w:rPr>
                <w:rFonts w:ascii="Lato" w:eastAsiaTheme="majorEastAsia" w:hAnsi="Lato" w:cstheme="majorBidi" w:hint="eastAsia"/>
                <w:b/>
                <w:color w:val="6A6A6A"/>
                <w:shd w:val="clear" w:color="auto" w:fill="FFFFFF"/>
              </w:rPr>
              <w:t>a</w:t>
            </w:r>
            <w:r>
              <w:rPr>
                <w:rFonts w:ascii="Lato" w:eastAsiaTheme="majorEastAsia" w:hAnsi="Lato" w:cstheme="majorBidi"/>
                <w:b/>
                <w:color w:val="6A6A6A"/>
                <w:shd w:val="clear" w:color="auto" w:fill="FFFFFF"/>
              </w:rPr>
              <w:t xml:space="preserve"> State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781D4CA" w14:textId="5692650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Aljazeer</w:t>
            </w:r>
            <w:r>
              <w:rPr>
                <w:rFonts w:ascii="Lato" w:eastAsiaTheme="majorEastAsia" w:hAnsi="Lato" w:cstheme="majorBidi" w:hint="eastAsia"/>
                <w:b/>
                <w:color w:val="6A6A6A"/>
                <w:shd w:val="clear" w:color="auto" w:fill="FFFFFF"/>
              </w:rPr>
              <w:t>a</w:t>
            </w:r>
            <w:r>
              <w:rPr>
                <w:rFonts w:ascii="Lato" w:eastAsiaTheme="majorEastAsia" w:hAnsi="Lato" w:cstheme="majorBidi"/>
                <w:b/>
                <w:color w:val="6A6A6A"/>
                <w:shd w:val="clear" w:color="auto" w:fill="FFFFFF"/>
              </w:rPr>
              <w:t xml:space="preserve">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ACD1F19" w14:textId="4A43CC4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2EFA7F" w14:textId="26016A3C"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74C89A4"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54BDD1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7205C14"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F795717" w14:textId="4B9A918F"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D0ECF71" w14:textId="3335BF0C"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Aljazeer</w:t>
            </w:r>
            <w:r>
              <w:rPr>
                <w:rFonts w:ascii="Lato" w:eastAsiaTheme="majorEastAsia" w:hAnsi="Lato" w:cstheme="majorBidi" w:hint="eastAsia"/>
                <w:b/>
                <w:color w:val="6A6A6A"/>
                <w:shd w:val="clear" w:color="auto" w:fill="FFFFFF"/>
              </w:rPr>
              <w:t>a</w:t>
            </w:r>
            <w:r>
              <w:rPr>
                <w:rFonts w:ascii="Lato" w:eastAsiaTheme="majorEastAsia" w:hAnsi="Lato" w:cstheme="majorBidi"/>
                <w:b/>
                <w:color w:val="6A6A6A"/>
                <w:shd w:val="clear" w:color="auto" w:fill="FFFFFF"/>
              </w:rPr>
              <w:t xml:space="preserve"> State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3903D4" w14:textId="2FEEEE3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Aljazeer</w:t>
            </w:r>
            <w:r>
              <w:rPr>
                <w:rFonts w:ascii="Lato" w:eastAsiaTheme="majorEastAsia" w:hAnsi="Lato" w:cstheme="majorBidi" w:hint="eastAsia"/>
                <w:b/>
                <w:color w:val="6A6A6A"/>
                <w:shd w:val="clear" w:color="auto" w:fill="FFFFFF"/>
              </w:rPr>
              <w:t>a</w:t>
            </w:r>
            <w:r>
              <w:rPr>
                <w:rFonts w:ascii="Lato" w:eastAsiaTheme="majorEastAsia" w:hAnsi="Lato" w:cstheme="majorBidi"/>
                <w:b/>
                <w:color w:val="6A6A6A"/>
                <w:shd w:val="clear" w:color="auto" w:fill="FFFFFF"/>
              </w:rPr>
              <w:t xml:space="preserve">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254DDCB" w14:textId="62F0C38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CCD7F4C" w14:textId="49895713"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2997C8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111824A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3FD9623"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27573C9" w14:textId="56059951"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E7D343" w14:textId="2FD78B4C"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EA0AB1A" w14:textId="4C174F1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D0BE5E" w14:textId="723A206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23DF49" w14:textId="3AFB1412"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39C3C5"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DC08B8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824552C"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4E46ED9" w14:textId="4D3DD6F9"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7D4A07" w14:textId="586CDF87"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38DEE85" w14:textId="203CF35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7044772" w14:textId="115CA75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35C62A" w14:textId="2A8C7D5D"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002CB9"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538399C"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F26FFC1"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62E42E4" w14:textId="7695B6E2"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C8EC03" w14:textId="76F0A6F3"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212F7FE" w14:textId="201AA455"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C0C15D" w14:textId="358E452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9C6CA73" w14:textId="2E003D11"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A518A6D"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029FC7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8A0B143"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7BD2F75" w14:textId="6895F51C"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D2665B" w14:textId="65A470E4"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AD9C81" w14:textId="708BC3F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059ECFD" w14:textId="5A3382B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4E55D95" w14:textId="052AF357"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43F565"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541AB9F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51D82C5"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82E94D6" w14:textId="2D902E42"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10A458" w14:textId="0F4B5D57"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F7D8C34" w14:textId="48ABF635"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 White Nile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E785E44" w14:textId="4FFEB1C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C51318" w14:textId="78F6C9D9"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57A68FE"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D5FCEE6"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E740BB2"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4F15D45" w14:textId="2EAA90A1"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93DCFD" w14:textId="4D4AC711"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917CDF" w14:textId="16DDB2F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 White Nile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70623D" w14:textId="3D45F18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7756EDE" w14:textId="3F4EF7CC"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2AF0A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1ACD1968"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9D6C285"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F126BB" w14:textId="104A375F"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67B989" w14:textId="0A3AEE10"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45A24B" w14:textId="11CB984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Rabak</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C701C2B" w14:textId="4A9DCC0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3F58073" w14:textId="22A952DB"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C4DAC06"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5C6F782E"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7332DCF"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7118CA" w14:textId="54DC7060"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D0FF3C" w14:textId="27D00465"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EDC7264" w14:textId="7245514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Rabak</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A1D5F1D" w14:textId="684C390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D6ADE1" w14:textId="4F33D353"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DD9827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9943164"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B509FCF"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F0F8856" w14:textId="011C2ECA"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1EE37AB" w14:textId="77D4FA2A"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Rabak</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DA484D" w14:textId="08D108B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14A01F" w14:textId="344A21F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94F7956" w14:textId="1B05BCFA"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EBB4D"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C69DB05"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7B7084E"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3C65901" w14:textId="313BB514"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512578" w14:textId="7FF0E8FD"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Rabak</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176FF2" w14:textId="1394156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2E5A6C" w14:textId="57A2D05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E4FD452" w14:textId="1C202F24"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7914DFF"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52467FD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885F825"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68D733E" w14:textId="3098094D"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8AD628" w14:textId="53A9A1C4" w:rsidR="00A90590" w:rsidRPr="00F41B5B"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846A50F" w14:textId="2DAFD16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Joda Border  (Renk Border)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36F2E9" w14:textId="4D00C67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C11B2E7" w14:textId="31CA949B"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E093517"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FB9798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A016EEB"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4092003" w14:textId="43B3BBD3"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1DE97B" w14:textId="61396C5C" w:rsidR="00A90590" w:rsidRPr="00F41B5B"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F92FE14" w14:textId="72FEF60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Joda Border  (Renk Border)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2A42C5" w14:textId="3A31B7B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506300" w14:textId="20610E65"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3F2ABE7"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FE7A3EC"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3F0D87A"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9AD912B" w14:textId="033CA095"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A6F815" w14:textId="1FF90A70"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Joda Border (Renk)</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883930" w14:textId="26CED4E2"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Border Crossing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706AE25" w14:textId="51810E8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5394C3" w14:textId="5F16B997"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F7ED615"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0D11A0D"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297CD51"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4AC4B11" w14:textId="47E92E7F"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C8BAEE" w14:textId="6BF8B8ED"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Joda Border (Renk)</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B82642" w14:textId="7E4EA65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Border Crossing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A09E1A" w14:textId="05DAB55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DE031E" w14:textId="326AA7A3"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22A6E2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5A644B3E"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07FE55E"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58F355E" w14:textId="123EE994"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FF3867" w14:textId="12937EC0"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723BEC7" w14:textId="3F72572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Sennar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5ABFC4" w14:textId="20855C7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17BBC7C" w14:textId="3739F689"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FACBA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19938141"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CB87AFF"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C536CD0" w14:textId="45B3B86A"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826239" w14:textId="1AB6A1C3"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FFEE585" w14:textId="6B6874D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Sennar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0B7FDBB" w14:textId="2157C62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8D9D51" w14:textId="3F5ABDA2"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CD8F09D"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1D1934FE"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2A34FBB"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E36BFE0" w14:textId="2F129E7F"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6BF9D3" w14:textId="25C5AAD3"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Sennar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5BDA75" w14:textId="6F8164D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D8AD4B" w14:textId="285C3BC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37CFA92" w14:textId="756E9962"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A5BB90"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49EC0663"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9A013D5"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D25BA28" w14:textId="78574A38"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6359F5" w14:textId="675663CD"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Sennar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7F0C81" w14:textId="38A2534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0F9E7B" w14:textId="2EFF3F1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83FCAEB" w14:textId="1124EE6A"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2588B7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487BD20"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ACAAC39"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C3DB58A" w14:textId="1729D169"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6A36C5" w14:textId="3A536FA7"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3C3C98E" w14:textId="38FE3B0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Damazine         (Blue Nile)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1829F2" w14:textId="4C27B8F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F0E0F31" w14:textId="2AEED636"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969A264"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775510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02B3993"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54C84EF" w14:textId="279C953C"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949811" w14:textId="3D15DA71"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69ABCD0" w14:textId="2FF1BF9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Damazine     (Blue Nile)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4A3C20" w14:textId="1C6969E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FF152D1" w14:textId="13112D12"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80308C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D6891F0"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4E2C465"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A951782" w14:textId="620199E4"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B38E47" w14:textId="55D24145"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Damazine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765E82C" w14:textId="7166311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B88CA89" w14:textId="6804D85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9CEA87C" w14:textId="1CED26BA"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227829"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51B69159"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31120F8"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32A6DD6" w14:textId="7279A92D"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C476DF" w14:textId="371EE197"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Damazine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112879" w14:textId="5ED50CA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4A6D2A" w14:textId="700CE78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84AE1D7" w14:textId="3A1B3695"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C6B911"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82273D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9FBCA4D"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B8CEC8D" w14:textId="6846B260"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5BAB5F" w14:textId="7B35FEC3"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CA46A8" w14:textId="1A0276D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Atbara           (River Nile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E0591A5" w14:textId="5A4F948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B12F18" w14:textId="3A022622"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668A8DA"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98061CD"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2C0856E"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ECB847C" w14:textId="7F7DC26F"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A65361" w14:textId="1699259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7D981EA" w14:textId="1C84E2E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Atbara           (River Nile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E59A10A" w14:textId="291CAAA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F83A47F" w14:textId="4BCB2AC5"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84A67E4"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D443B23"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EC24FB9"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F79382F" w14:textId="6CEF7288"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6D43F5" w14:textId="2E21C3E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Atbara (River Nile)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2D4E287" w14:textId="04CAA09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030453" w14:textId="3C7790C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C9AF3B" w14:textId="51FAE3A9"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6545B6E"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3217010"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64C3DE9"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5EFC9E5" w14:textId="3909B8BA"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211D26" w14:textId="6392DAE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Atbara (River Nile)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068152B" w14:textId="017020E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Within Town Areas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00EEB5" w14:textId="20FCA66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2D278A8" w14:textId="1788BFB9"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F6BBC3F"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89BEF00"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4463150E"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82BA5AF" w14:textId="4C34B590"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Hire Toyota Hillux (Off-Road 4x4, Double Cabin)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7FFE1F" w14:textId="1D2621AB"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44B30C" w14:textId="5AE6541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Port Sudan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958749" w14:textId="5135E92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73D0A3" w14:textId="1C3F3ADE"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D17E43E"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495E54B9"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4EA3EEC"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97C9F60" w14:textId="40C2101E"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 xml:space="preserve">Hire Toyota </w:t>
            </w:r>
            <w:r>
              <w:rPr>
                <w:rFonts w:ascii="Lato" w:eastAsiaTheme="majorEastAsia" w:hAnsi="Lato" w:cstheme="majorBidi"/>
                <w:b/>
                <w:color w:val="6A6A6A"/>
                <w:shd w:val="clear" w:color="auto" w:fill="FFFFFF"/>
              </w:rPr>
              <w:t>Land Cruiser TLC GX</w:t>
            </w:r>
            <w:r w:rsidRPr="00F41B5B">
              <w:rPr>
                <w:rFonts w:ascii="Lato" w:eastAsiaTheme="majorEastAsia" w:hAnsi="Lato" w:cstheme="majorBidi"/>
                <w:b/>
                <w:color w:val="6A6A6A"/>
                <w:shd w:val="clear" w:color="auto" w:fill="FFFFFF"/>
              </w:rPr>
              <w:t xml:space="preserve"> (Off-R</w:t>
            </w:r>
            <w:r>
              <w:rPr>
                <w:rFonts w:ascii="Lato" w:eastAsiaTheme="majorEastAsia" w:hAnsi="Lato" w:cstheme="majorBidi"/>
                <w:b/>
                <w:color w:val="6A6A6A"/>
                <w:shd w:val="clear" w:color="auto" w:fill="FFFFFF"/>
              </w:rPr>
              <w:t>oad 4x4</w:t>
            </w:r>
            <w:r w:rsidRPr="00F41B5B">
              <w:rPr>
                <w:rFonts w:ascii="Lato" w:eastAsiaTheme="majorEastAsia" w:hAnsi="Lato" w:cstheme="majorBidi"/>
                <w:b/>
                <w:color w:val="6A6A6A"/>
                <w:shd w:val="clear" w:color="auto" w:fill="FFFFFF"/>
              </w:rPr>
              <w:t>)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FB1631" w14:textId="6FF134F3" w:rsidR="00A90590" w:rsidRDefault="00A90590" w:rsidP="00A90590">
            <w:pPr>
              <w:rPr>
                <w:rFonts w:ascii="Lato" w:eastAsiaTheme="majorEastAsia" w:hAnsi="Lato" w:cstheme="majorBidi" w:hint="eastAsia"/>
                <w:b/>
                <w:color w:val="6A6A6A"/>
                <w:shd w:val="clear" w:color="auto" w:fill="FFFFFF"/>
              </w:rPr>
            </w:pPr>
            <w:r w:rsidRPr="00F41B5B">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78F3A6F" w14:textId="1389374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Port Sudan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C165A1" w14:textId="12197E8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Day</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26498E5" w14:textId="7717A036"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4A6701"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4F9A95A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6B23E87" w14:textId="1F8ED951" w:rsidR="00A90590"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F15824E" w14:textId="34DE592F"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Hire 5</w:t>
            </w:r>
            <w:r w:rsidRPr="00604F92">
              <w:rPr>
                <w:rFonts w:ascii="Lato" w:eastAsiaTheme="majorEastAsia" w:hAnsi="Lato" w:cstheme="majorBidi"/>
                <w:b/>
                <w:color w:val="6A6A6A"/>
                <w:shd w:val="clear" w:color="auto" w:fill="FFFFFF"/>
              </w:rPr>
              <w:t>MT Truck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34CC32" w14:textId="2B56387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8A562F" w14:textId="1FB843ED" w:rsidR="00A90590" w:rsidRDefault="00A90590" w:rsidP="00A90590">
            <w:pPr>
              <w:rPr>
                <w:rFonts w:ascii="Lato" w:eastAsiaTheme="majorEastAsia" w:hAnsi="Lato" w:cstheme="majorBidi" w:hint="eastAsia"/>
                <w:b/>
                <w:color w:val="6A6A6A"/>
                <w:shd w:val="clear" w:color="auto" w:fill="FFFFFF"/>
              </w:rPr>
            </w:pPr>
            <w:r w:rsidRPr="00F42584">
              <w:rPr>
                <w:rFonts w:ascii="Lato" w:eastAsiaTheme="majorEastAsia" w:hAnsi="Lato" w:cstheme="majorBidi"/>
                <w:b/>
                <w:color w:val="6A6A6A"/>
                <w:shd w:val="clear" w:color="auto" w:fill="FFFFFF"/>
              </w:rPr>
              <w:t>Within White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190F82" w14:textId="723A3FC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74BE2C" w14:textId="51102B87"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B096E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CF8FC0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2289509" w14:textId="4633C5FA"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9EA529C" w14:textId="4D370887" w:rsidR="00A90590" w:rsidRPr="00604F92"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04F92">
              <w:rPr>
                <w:rFonts w:ascii="Lato" w:eastAsiaTheme="majorEastAsia" w:hAnsi="Lato" w:cstheme="majorBidi"/>
                <w:b/>
                <w:color w:val="6A6A6A"/>
                <w:shd w:val="clear" w:color="auto" w:fill="FFFFFF"/>
              </w:rPr>
              <w:t>Hire 10MT Truck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700A6F" w14:textId="70309398"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E4CFD0C" w14:textId="12C085E5" w:rsidR="00A90590" w:rsidRPr="00F41B5B" w:rsidRDefault="00A90590" w:rsidP="00A90590">
            <w:pPr>
              <w:rPr>
                <w:rFonts w:ascii="Lato" w:eastAsiaTheme="majorEastAsia" w:hAnsi="Lato" w:cstheme="majorBidi" w:hint="eastAsia"/>
                <w:b/>
                <w:color w:val="6A6A6A"/>
                <w:shd w:val="clear" w:color="auto" w:fill="FFFFFF"/>
              </w:rPr>
            </w:pPr>
            <w:r w:rsidRPr="00F42584">
              <w:rPr>
                <w:rFonts w:ascii="Lato" w:eastAsiaTheme="majorEastAsia" w:hAnsi="Lato" w:cstheme="majorBidi"/>
                <w:b/>
                <w:color w:val="6A6A6A"/>
                <w:shd w:val="clear" w:color="auto" w:fill="FFFFFF"/>
              </w:rPr>
              <w:t>Within White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A947C18" w14:textId="431B53FF"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696A2D" w14:textId="7462B082"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01B28C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51B460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B7D27FF"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B7423A5" w14:textId="155DF681" w:rsidR="00A90590" w:rsidRPr="00604F92"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04F92">
              <w:rPr>
                <w:rFonts w:ascii="Lato" w:eastAsiaTheme="majorEastAsia" w:hAnsi="Lato" w:cstheme="majorBidi"/>
                <w:b/>
                <w:color w:val="6A6A6A"/>
                <w:shd w:val="clear" w:color="auto" w:fill="FFFFFF"/>
              </w:rPr>
              <w:t>Hire 15MT Truck hire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88721E" w14:textId="39372E5D"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A8EC86E" w14:textId="0E42FABE" w:rsidR="00A90590" w:rsidRPr="00F41B5B" w:rsidRDefault="00A90590" w:rsidP="00A90590">
            <w:pPr>
              <w:rPr>
                <w:rFonts w:ascii="Lato" w:eastAsiaTheme="majorEastAsia" w:hAnsi="Lato" w:cstheme="majorBidi" w:hint="eastAsia"/>
                <w:b/>
                <w:color w:val="6A6A6A"/>
                <w:shd w:val="clear" w:color="auto" w:fill="FFFFFF"/>
              </w:rPr>
            </w:pPr>
            <w:r w:rsidRPr="00F42584">
              <w:rPr>
                <w:rFonts w:ascii="Lato" w:eastAsiaTheme="majorEastAsia" w:hAnsi="Lato" w:cstheme="majorBidi"/>
                <w:b/>
                <w:color w:val="6A6A6A"/>
                <w:shd w:val="clear" w:color="auto" w:fill="FFFFFF"/>
              </w:rPr>
              <w:t>Within White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2AC1481" w14:textId="07FFF64E"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E9B6BF6" w14:textId="091A5C99" w:rsidR="00A90590" w:rsidRPr="00F41B5B"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B8980B3"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535567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FB38A25"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5C79F7C" w14:textId="6595BFDA" w:rsidR="00A90590" w:rsidRPr="00604F92"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04F92">
              <w:rPr>
                <w:rFonts w:ascii="Lato" w:eastAsiaTheme="majorEastAsia" w:hAnsi="Lato" w:cstheme="majorBidi"/>
                <w:b/>
                <w:color w:val="6A6A6A"/>
                <w:shd w:val="clear" w:color="auto" w:fill="FFFFFF"/>
              </w:rPr>
              <w:t>Hire 10MT Truck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3E1D34" w14:textId="3CEDFB8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7F346D5" w14:textId="15D4AFC4" w:rsidR="00A90590" w:rsidRPr="00F42584"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Umrimta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AF1256E" w14:textId="1C28EC8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035D4CF" w14:textId="6906407E" w:rsidR="00A90590" w:rsidRPr="00093E7E"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31FFF6"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3668674"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96404EC"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D1D9E9B" w14:textId="2FE518FC" w:rsidR="00A90590" w:rsidRPr="00604F92"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04F92">
              <w:rPr>
                <w:rFonts w:ascii="Lato" w:eastAsiaTheme="majorEastAsia" w:hAnsi="Lato" w:cstheme="majorBidi"/>
                <w:b/>
                <w:color w:val="6A6A6A"/>
                <w:shd w:val="clear" w:color="auto" w:fill="FFFFFF"/>
              </w:rPr>
              <w:t>Hire 15MT Truck hire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5AAE72" w14:textId="02FC550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E33B48" w14:textId="70F99A26" w:rsidR="00A90590" w:rsidRPr="00F42584"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Umrimta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661A58" w14:textId="757A9D2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0D45A3" w14:textId="7BEBC485" w:rsidR="00A90590" w:rsidRPr="00093E7E"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135435F"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3168DA3"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1339089" w14:textId="77777777" w:rsidR="00A90590" w:rsidRPr="00F41B5B" w:rsidRDefault="00A90590" w:rsidP="00A90590">
            <w:pPr>
              <w:rPr>
                <w:rFonts w:ascii="Lato" w:eastAsiaTheme="majorEastAsia" w:hAnsi="Lato" w:cstheme="majorBidi" w:hint="eastAsia"/>
                <w:b/>
                <w:color w:val="6A6A6A"/>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23CB80E" w14:textId="26EC3C90" w:rsidR="00A90590" w:rsidRPr="00604F92"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04F92">
              <w:rPr>
                <w:rFonts w:ascii="Lato" w:eastAsiaTheme="majorEastAsia" w:hAnsi="Lato" w:cstheme="majorBidi"/>
                <w:b/>
                <w:color w:val="6A6A6A"/>
                <w:shd w:val="clear" w:color="auto" w:fill="FFFFFF"/>
              </w:rPr>
              <w:t>Hire 20MT Truck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6DB439" w14:textId="3C4B2D6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1A7BEF5" w14:textId="40D0C5A8" w:rsidR="00A90590" w:rsidRDefault="00A90590" w:rsidP="00A90590">
            <w:pPr>
              <w:rPr>
                <w:rFonts w:ascii="Lato" w:eastAsiaTheme="majorEastAsia" w:hAnsi="Lato" w:cstheme="majorBidi" w:hint="eastAsia"/>
                <w:b/>
                <w:color w:val="6A6A6A"/>
                <w:shd w:val="clear" w:color="auto" w:fill="FFFFFF"/>
              </w:rPr>
            </w:pPr>
            <w:r w:rsidRPr="00F42584">
              <w:rPr>
                <w:rFonts w:ascii="Lato" w:eastAsiaTheme="majorEastAsia" w:hAnsi="Lato" w:cstheme="majorBidi"/>
                <w:b/>
                <w:color w:val="6A6A6A"/>
                <w:shd w:val="clear" w:color="auto" w:fill="FFFFFF"/>
              </w:rPr>
              <w:t>Within White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B558515" w14:textId="588A8FC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DF6CCA" w14:textId="18812A44" w:rsidR="00A90590" w:rsidRPr="00F41B5B" w:rsidRDefault="00A90590" w:rsidP="00A90590">
            <w:pPr>
              <w:jc w:val="center"/>
              <w:rPr>
                <w:rFonts w:ascii="Lato" w:eastAsiaTheme="majorEastAsia" w:hAnsi="Lato" w:cstheme="majorBidi" w:hint="eastAsia"/>
                <w:b/>
                <w:color w:val="6A6A6A"/>
                <w:shd w:val="clear" w:color="auto" w:fill="FFFFFF"/>
              </w:rPr>
            </w:pPr>
            <w:r w:rsidRPr="00093E7E">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85D6C74"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780012F"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8511D56"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ADF4E67" w14:textId="15B4AA00"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04F92">
              <w:rPr>
                <w:rFonts w:ascii="Lato" w:eastAsiaTheme="majorEastAsia" w:hAnsi="Lato" w:cstheme="majorBidi"/>
                <w:b/>
                <w:color w:val="6A6A6A"/>
                <w:shd w:val="clear" w:color="auto" w:fill="FFFFFF"/>
              </w:rPr>
              <w:t>Hire 20MT Truck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3CF76F3" w14:textId="4EEA7F4A"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912FE3A" w14:textId="324300A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AFC884" w14:textId="5AB40B5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AC5ACE" w14:textId="2E3F2FEC" w:rsidR="00A90590" w:rsidRDefault="00A90590" w:rsidP="00A90590">
            <w:pPr>
              <w:jc w:val="center"/>
              <w:rPr>
                <w:rFonts w:ascii="Lato" w:eastAsiaTheme="majorEastAsia" w:hAnsi="Lato" w:cstheme="majorBidi" w:hint="eastAsia"/>
                <w:b/>
                <w:color w:val="6A6A6A"/>
                <w:shd w:val="clear" w:color="auto" w:fill="FFFFFF"/>
              </w:rPr>
            </w:pPr>
            <w:r w:rsidRPr="00093E7E">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1244537"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866951E"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FFEC3F0"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BAFCC12" w14:textId="5D71F357"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04F92">
              <w:rPr>
                <w:rFonts w:ascii="Lato" w:eastAsiaTheme="majorEastAsia" w:hAnsi="Lato" w:cstheme="majorBidi"/>
                <w:b/>
                <w:color w:val="6A6A6A"/>
                <w:shd w:val="clear" w:color="auto" w:fill="FFFFFF"/>
              </w:rPr>
              <w:t>Hire 20MT Truck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348802" w14:textId="6A95563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Khartoum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529AC7" w14:textId="3AB9DEC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008AD45" w14:textId="4E06D3C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7EBF5FA" w14:textId="491E3F12" w:rsidR="00A90590" w:rsidRDefault="00A90590" w:rsidP="00A90590">
            <w:pPr>
              <w:jc w:val="center"/>
              <w:rPr>
                <w:rFonts w:ascii="Lato" w:eastAsiaTheme="majorEastAsia" w:hAnsi="Lato" w:cstheme="majorBidi" w:hint="eastAsia"/>
                <w:b/>
                <w:color w:val="6A6A6A"/>
                <w:shd w:val="clear" w:color="auto" w:fill="FFFFFF"/>
              </w:rPr>
            </w:pPr>
            <w:r w:rsidRPr="00093E7E">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483D5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0B5847F"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1046039"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FEC593A" w14:textId="65373E0A"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04F92">
              <w:rPr>
                <w:rFonts w:ascii="Lato" w:eastAsiaTheme="majorEastAsia" w:hAnsi="Lato" w:cstheme="majorBidi"/>
                <w:b/>
                <w:color w:val="6A6A6A"/>
                <w:shd w:val="clear" w:color="auto" w:fill="FFFFFF"/>
              </w:rPr>
              <w:t>Hire 20MT Truck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927DCD7" w14:textId="10D0279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Port Sudan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4FE49F" w14:textId="17A7A8F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026A4B" w14:textId="160A5B4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CB4CAD6" w14:textId="28667EED" w:rsidR="00A90590" w:rsidRDefault="00A90590" w:rsidP="00A90590">
            <w:pPr>
              <w:jc w:val="center"/>
              <w:rPr>
                <w:rFonts w:ascii="Lato" w:eastAsiaTheme="majorEastAsia" w:hAnsi="Lato" w:cstheme="majorBidi" w:hint="eastAsia"/>
                <w:b/>
                <w:color w:val="6A6A6A"/>
                <w:shd w:val="clear" w:color="auto" w:fill="FFFFFF"/>
              </w:rPr>
            </w:pPr>
            <w:r w:rsidRPr="00093E7E">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ED65CDD"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E177F78"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281C75AE"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6DB52ED" w14:textId="4F9775BC" w:rsidR="00A90590" w:rsidRPr="00F41B5B"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092937" w14:textId="008C93BA" w:rsidR="00A90590" w:rsidRPr="00F41B5B"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7ED1AA" w14:textId="5870286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 xml:space="preserve">Khartoum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3E2073" w14:textId="217CA3A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6FD6BD" w14:textId="459E25B7"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8DC6F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C134BEB"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D25FA4D"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500100C" w14:textId="3A1E7D95"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747F69" w14:textId="3EC491B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48E44B" w14:textId="3ED031A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Wad-Madani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6AE28B" w14:textId="156B394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81CB69" w14:textId="4D800040"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E65379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40C0A9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9BD8292"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6471BB1" w14:textId="1D4FBFE6"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FE2A6C" w14:textId="1781A5A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AE31E7" w14:textId="1ADD92B5"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Omdurman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BD1508" w14:textId="410544B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DC8A87" w14:textId="0229F1A2"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9BB5DD7"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9DCB68F"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589E181"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59CC1D1" w14:textId="5EFC126F"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9284A">
              <w:rPr>
                <w:rFonts w:ascii="Lato" w:eastAsiaTheme="majorEastAsia" w:hAnsi="Lato" w:cstheme="majorBidi"/>
                <w:b/>
                <w:color w:val="6A6A6A"/>
                <w:shd w:val="clear" w:color="auto" w:fill="FFFFFF"/>
              </w:rPr>
              <w:t>Hiring a 45 Passengers Bus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C4525B" w14:textId="7445BC1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B984853" w14:textId="6ABF5CA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Aljazeera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C1B54C4" w14:textId="3871A23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8FE161" w14:textId="7A687AC1"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DC641F1"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E4F7B50"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8E520F1"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92DB6A3" w14:textId="552AE7EB"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9284A">
              <w:rPr>
                <w:rFonts w:ascii="Lato" w:eastAsiaTheme="majorEastAsia" w:hAnsi="Lato" w:cstheme="majorBidi"/>
                <w:b/>
                <w:color w:val="6A6A6A"/>
                <w:shd w:val="clear" w:color="auto" w:fill="FFFFFF"/>
              </w:rPr>
              <w:t>Hiring a 45 Passengers Bus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C45313" w14:textId="3D3B885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B3BACB" w14:textId="56873B4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Gadarif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11F51B" w14:textId="3B7FEB1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0F4F448" w14:textId="356BC560"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04C6872"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490E43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9144724"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9FA21BF" w14:textId="1B2F17FC" w:rsidR="00A90590" w:rsidRPr="0069284A"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9284A">
              <w:rPr>
                <w:rFonts w:ascii="Lato" w:eastAsiaTheme="majorEastAsia" w:hAnsi="Lato" w:cstheme="majorBidi"/>
                <w:b/>
                <w:color w:val="6A6A6A"/>
                <w:shd w:val="clear" w:color="auto" w:fill="FFFFFF"/>
              </w:rPr>
              <w:t>Hiring a 45 Passengers Bus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ED64FE" w14:textId="78B7EA9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483E7D" w14:textId="0010C33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Kassala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920F8F" w14:textId="70A1C9E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96BCC18" w14:textId="09CBB661"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81AB2E"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3B90242"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67D9D2D9"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A7AB3FD" w14:textId="00B85B71"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9284A">
              <w:rPr>
                <w:rFonts w:ascii="Lato" w:eastAsiaTheme="majorEastAsia" w:hAnsi="Lato" w:cstheme="majorBidi"/>
                <w:b/>
                <w:color w:val="6A6A6A"/>
                <w:shd w:val="clear" w:color="auto" w:fill="FFFFFF"/>
              </w:rPr>
              <w:t>Hiring a 45 Passengers Bus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57ACA1" w14:textId="7BAA526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866D68" w14:textId="0CC7EF2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Sennar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203595" w14:textId="0D58CAE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CB43FEA" w14:textId="7A2AB220"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04C2F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9408029"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55E02906"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392AA0B" w14:textId="4482D9D1"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9219D2" w14:textId="6AEB06A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BF5857A" w14:textId="54788FA0"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Shendi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50E5A48" w14:textId="35DF883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2AA6880" w14:textId="5B78FF51"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E77E95E"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661E1D34"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83D88C6"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B4D4E5" w14:textId="1AC63FDF"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581B2D" w14:textId="428D1365"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61759DA" w14:textId="1BA0B09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Rabak</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8DEC521" w14:textId="31A3DCE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53D6106" w14:textId="765DCB80"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EBFFB72"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30EB6A5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C18FE60"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5E37A06" w14:textId="23484D70"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sidRPr="0069284A">
              <w:rPr>
                <w:rFonts w:ascii="Lato" w:eastAsiaTheme="majorEastAsia" w:hAnsi="Lato" w:cstheme="majorBidi"/>
                <w:b/>
                <w:color w:val="6A6A6A"/>
                <w:shd w:val="clear" w:color="auto" w:fill="FFFFFF"/>
              </w:rPr>
              <w:t>Hiring a 45 Passengers Bus 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CD0728" w14:textId="27CF74A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E984E3E" w14:textId="78F5F3CE"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Joda Border (Renk Border)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FE69A8" w14:textId="79A0A79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228104B" w14:textId="234B2401"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6060B48"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93788CA"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F071223"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D4F83D5" w14:textId="7E1612EF"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816849" w14:textId="2FE14479"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8A6D31" w14:textId="0F234403"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Sennar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A8BE53E" w14:textId="326D6F06"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E63957" w14:textId="2B4901A3"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23292D4"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30C9387"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78A481DC"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A16CFF4" w14:textId="4DAE7779"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34A75F" w14:textId="392A2C3B"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705B849" w14:textId="7D1A8085"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Atbara (River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7B9B05" w14:textId="03D9DC7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DF6C1C4" w14:textId="4E45FA42"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E7469D4"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0CD0556F"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751CF05"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87F986E" w14:textId="57EB80FE"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20794D9" w14:textId="00C08038"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7E5F6FC" w14:textId="1031929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Elobeid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C411D8E" w14:textId="4B064C64"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917B2AA" w14:textId="6D9EA4F1"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D2E1B0C"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75FDC002"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3E622592"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6481BC4" w14:textId="0D104235"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5E2438" w14:textId="43C8A0E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1A02F0A" w14:textId="2214CA1F"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Damazine, Blue Nile State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398366" w14:textId="3E083B87"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E72C80F" w14:textId="5CE08322"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4719F6B" w14:textId="77777777" w:rsidR="00A90590" w:rsidRPr="00F41B5B" w:rsidRDefault="00A90590" w:rsidP="00A90590">
            <w:pPr>
              <w:rPr>
                <w:rFonts w:ascii="Lato" w:eastAsiaTheme="majorEastAsia" w:hAnsi="Lato" w:cstheme="majorBidi" w:hint="eastAsia"/>
                <w:b/>
                <w:color w:val="6A6A6A"/>
                <w:shd w:val="clear" w:color="auto" w:fill="FFFFFF"/>
              </w:rPr>
            </w:pPr>
          </w:p>
        </w:tc>
      </w:tr>
      <w:tr w:rsidR="00A90590" w:rsidRPr="00F73FA9" w14:paraId="263FBD86" w14:textId="77777777" w:rsidTr="000D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DBFF586" w14:textId="77777777" w:rsidR="00A90590" w:rsidRDefault="00A90590" w:rsidP="00A90590">
            <w:pPr>
              <w:rPr>
                <w:rFonts w:ascii="Helvetica" w:eastAsiaTheme="majorEastAsia" w:hAnsi="Helvetica" w:cstheme="majorBidi"/>
                <w:b/>
                <w:color w:val="6A6A6A"/>
                <w:sz w:val="26"/>
                <w:szCs w:val="26"/>
                <w:shd w:val="clear" w:color="auto" w:fill="FFFFFF"/>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83AE0B0" w14:textId="1D12E044" w:rsidR="00A90590" w:rsidRDefault="00A90590" w:rsidP="00A90590">
            <w:pPr>
              <w:shd w:val="clear" w:color="auto" w:fill="F7F7F7"/>
              <w:spacing w:after="45"/>
              <w:textAlignment w:val="baseline"/>
              <w:outlineLvl w:val="2"/>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Hiring a 45</w:t>
            </w:r>
            <w:r w:rsidRPr="00D7429F">
              <w:rPr>
                <w:rFonts w:ascii="Lato" w:eastAsiaTheme="majorEastAsia" w:hAnsi="Lato" w:cstheme="majorBidi"/>
                <w:b/>
                <w:color w:val="6A6A6A"/>
                <w:shd w:val="clear" w:color="auto" w:fill="FFFFFF"/>
              </w:rPr>
              <w:t xml:space="preserve"> Passengers Bus </w:t>
            </w:r>
            <w:r w:rsidRPr="00F41B5B">
              <w:rPr>
                <w:rFonts w:ascii="Lato" w:eastAsiaTheme="majorEastAsia" w:hAnsi="Lato" w:cstheme="majorBidi"/>
                <w:b/>
                <w:color w:val="6A6A6A"/>
                <w:shd w:val="clear" w:color="auto" w:fill="FFFFFF"/>
              </w:rPr>
              <w:t>inclusive fuel, driver pay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CA6C99" w14:textId="7832484C"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Kosti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1B4E6F2" w14:textId="7C41A711"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Port Sudan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40CC90C" w14:textId="4714CB0D" w:rsidR="00A90590" w:rsidRDefault="00A90590" w:rsidP="00A90590">
            <w:pP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Trip</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989CA38" w14:textId="03BE9B87" w:rsidR="00A90590" w:rsidRDefault="00A90590" w:rsidP="00A90590">
            <w:pPr>
              <w:jc w:val="center"/>
              <w:rPr>
                <w:rFonts w:ascii="Lato" w:eastAsiaTheme="majorEastAsia" w:hAnsi="Lato" w:cstheme="majorBidi" w:hint="eastAsia"/>
                <w:b/>
                <w:color w:val="6A6A6A"/>
                <w:shd w:val="clear" w:color="auto" w:fill="FFFFFF"/>
              </w:rPr>
            </w:pPr>
            <w:r>
              <w:rPr>
                <w:rFonts w:ascii="Lato" w:eastAsiaTheme="majorEastAsia" w:hAnsi="Lato" w:cstheme="majorBidi"/>
                <w:b/>
                <w:color w:val="6A6A6A"/>
                <w:shd w:val="clear" w:color="auto" w:fill="FFFFFF"/>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1F9FBC" w14:textId="77777777" w:rsidR="00A90590" w:rsidRPr="00F41B5B" w:rsidRDefault="00A90590" w:rsidP="00A90590">
            <w:pPr>
              <w:rPr>
                <w:rFonts w:ascii="Lato" w:eastAsiaTheme="majorEastAsia" w:hAnsi="Lato" w:cstheme="majorBidi" w:hint="eastAsia"/>
                <w:b/>
                <w:color w:val="6A6A6A"/>
                <w:shd w:val="clear" w:color="auto" w:fill="FFFFFF"/>
              </w:rPr>
            </w:pPr>
          </w:p>
        </w:tc>
      </w:tr>
    </w:tbl>
    <w:p w14:paraId="3E8358CA" w14:textId="77777777" w:rsidR="00F33DA0" w:rsidRDefault="00F33DA0" w:rsidP="00604F92">
      <w:pPr>
        <w:pStyle w:val="BodyText"/>
        <w:jc w:val="left"/>
        <w:rPr>
          <w:rFonts w:ascii="Lato" w:hAnsi="Lato"/>
          <w:b/>
          <w:sz w:val="24"/>
        </w:rPr>
      </w:pPr>
    </w:p>
    <w:p w14:paraId="153839F8" w14:textId="77777777" w:rsidR="00F33DA0" w:rsidRDefault="00F33DA0" w:rsidP="00604F92">
      <w:pPr>
        <w:pStyle w:val="BodyText"/>
        <w:jc w:val="left"/>
        <w:rPr>
          <w:rFonts w:ascii="Lato" w:hAnsi="Lato"/>
          <w:b/>
          <w:sz w:val="24"/>
        </w:rPr>
      </w:pPr>
    </w:p>
    <w:p w14:paraId="1610F3A9" w14:textId="77777777" w:rsidR="00F33DA0" w:rsidRDefault="00F33DA0" w:rsidP="00604F92">
      <w:pPr>
        <w:pStyle w:val="BodyText"/>
        <w:jc w:val="left"/>
        <w:rPr>
          <w:rFonts w:ascii="Lato" w:hAnsi="Lato"/>
          <w:b/>
          <w:sz w:val="24"/>
        </w:rPr>
      </w:pPr>
    </w:p>
    <w:p w14:paraId="72CC3735" w14:textId="291497D1" w:rsidR="00604F92" w:rsidRPr="00604F92" w:rsidRDefault="00852FB6" w:rsidP="00604F92">
      <w:pPr>
        <w:pStyle w:val="BodyText"/>
        <w:jc w:val="left"/>
        <w:rPr>
          <w:rFonts w:ascii="Lato" w:hAnsi="Lato"/>
          <w:b/>
          <w:sz w:val="24"/>
        </w:rPr>
      </w:pPr>
      <w:r>
        <w:rPr>
          <w:rFonts w:ascii="Lato" w:hAnsi="Lato"/>
          <w:b/>
          <w:sz w:val="24"/>
        </w:rPr>
        <w:t>Terms and Condition Requirement for Each Vehicles hire Services</w:t>
      </w:r>
    </w:p>
    <w:p w14:paraId="1F6EDCE0" w14:textId="7C9CF3DA" w:rsidR="00604F92" w:rsidRPr="00604F92" w:rsidRDefault="00604F92" w:rsidP="00604F92">
      <w:pPr>
        <w:pStyle w:val="BodyText"/>
        <w:numPr>
          <w:ilvl w:val="0"/>
          <w:numId w:val="19"/>
        </w:numPr>
        <w:tabs>
          <w:tab w:val="left" w:pos="-720"/>
        </w:tabs>
        <w:jc w:val="left"/>
        <w:rPr>
          <w:rFonts w:ascii="Lato" w:hAnsi="Lato"/>
          <w:sz w:val="24"/>
        </w:rPr>
      </w:pPr>
      <w:r w:rsidRPr="00604F92">
        <w:rPr>
          <w:rFonts w:ascii="Lato" w:hAnsi="Lato"/>
          <w:sz w:val="24"/>
        </w:rPr>
        <w:t>Valid Insurance</w:t>
      </w:r>
      <w:r>
        <w:rPr>
          <w:rFonts w:ascii="Lato" w:hAnsi="Lato"/>
          <w:sz w:val="24"/>
        </w:rPr>
        <w:t xml:space="preserve"> per Car</w:t>
      </w:r>
    </w:p>
    <w:p w14:paraId="7B1C3126" w14:textId="55B75E48" w:rsidR="00604F92" w:rsidRPr="00604F92" w:rsidRDefault="00604F92" w:rsidP="00604F92">
      <w:pPr>
        <w:pStyle w:val="BodyText"/>
        <w:numPr>
          <w:ilvl w:val="0"/>
          <w:numId w:val="19"/>
        </w:numPr>
        <w:tabs>
          <w:tab w:val="left" w:pos="-720"/>
        </w:tabs>
        <w:jc w:val="left"/>
        <w:rPr>
          <w:rFonts w:ascii="Lato" w:hAnsi="Lato"/>
          <w:sz w:val="24"/>
        </w:rPr>
      </w:pPr>
      <w:r w:rsidRPr="00604F92">
        <w:rPr>
          <w:rFonts w:ascii="Lato" w:hAnsi="Lato"/>
          <w:sz w:val="24"/>
        </w:rPr>
        <w:t>Log Book</w:t>
      </w:r>
      <w:r>
        <w:rPr>
          <w:rFonts w:ascii="Lato" w:hAnsi="Lato"/>
          <w:sz w:val="24"/>
        </w:rPr>
        <w:t xml:space="preserve"> Validity</w:t>
      </w:r>
    </w:p>
    <w:p w14:paraId="03966C5B" w14:textId="77777777" w:rsidR="00604F92" w:rsidRPr="00604F92" w:rsidRDefault="00604F92" w:rsidP="00604F92">
      <w:pPr>
        <w:pStyle w:val="BodyText"/>
        <w:numPr>
          <w:ilvl w:val="0"/>
          <w:numId w:val="19"/>
        </w:numPr>
        <w:tabs>
          <w:tab w:val="left" w:pos="-720"/>
        </w:tabs>
        <w:jc w:val="left"/>
        <w:rPr>
          <w:rFonts w:ascii="Lato" w:hAnsi="Lato"/>
          <w:sz w:val="24"/>
        </w:rPr>
      </w:pPr>
      <w:r w:rsidRPr="00604F92">
        <w:rPr>
          <w:rFonts w:ascii="Lato" w:hAnsi="Lato"/>
          <w:sz w:val="24"/>
        </w:rPr>
        <w:t>Driver with valid license</w:t>
      </w:r>
    </w:p>
    <w:p w14:paraId="3CC781C0" w14:textId="77777777" w:rsidR="00604F92" w:rsidRPr="00604F92" w:rsidRDefault="00604F92" w:rsidP="00604F92">
      <w:pPr>
        <w:pStyle w:val="BodyText"/>
        <w:numPr>
          <w:ilvl w:val="0"/>
          <w:numId w:val="19"/>
        </w:numPr>
        <w:tabs>
          <w:tab w:val="left" w:pos="-720"/>
        </w:tabs>
        <w:jc w:val="left"/>
        <w:rPr>
          <w:rFonts w:ascii="Lato" w:hAnsi="Lato"/>
          <w:sz w:val="24"/>
        </w:rPr>
      </w:pPr>
      <w:r w:rsidRPr="00604F92">
        <w:rPr>
          <w:rFonts w:ascii="Lato" w:hAnsi="Lato"/>
          <w:sz w:val="24"/>
        </w:rPr>
        <w:t>Driver Disciplined Behavior</w:t>
      </w:r>
    </w:p>
    <w:p w14:paraId="4CC98069" w14:textId="59043E02" w:rsidR="00604F92" w:rsidRPr="00604F92" w:rsidRDefault="00604F92" w:rsidP="00604F92">
      <w:pPr>
        <w:pStyle w:val="BodyText"/>
        <w:numPr>
          <w:ilvl w:val="0"/>
          <w:numId w:val="19"/>
        </w:numPr>
        <w:tabs>
          <w:tab w:val="left" w:pos="-720"/>
        </w:tabs>
        <w:jc w:val="left"/>
        <w:rPr>
          <w:rFonts w:ascii="Lato" w:hAnsi="Lato"/>
          <w:sz w:val="24"/>
        </w:rPr>
      </w:pPr>
      <w:r>
        <w:rPr>
          <w:rFonts w:ascii="Lato" w:hAnsi="Lato"/>
          <w:sz w:val="24"/>
        </w:rPr>
        <w:t>Good M</w:t>
      </w:r>
      <w:r w:rsidRPr="00604F92">
        <w:rPr>
          <w:rFonts w:ascii="Lato" w:hAnsi="Lato"/>
          <w:sz w:val="24"/>
        </w:rPr>
        <w:t>echanical</w:t>
      </w:r>
      <w:r>
        <w:rPr>
          <w:rFonts w:ascii="Lato" w:hAnsi="Lato"/>
          <w:sz w:val="24"/>
        </w:rPr>
        <w:t xml:space="preserve"> Car C</w:t>
      </w:r>
      <w:r w:rsidRPr="00604F92">
        <w:rPr>
          <w:rFonts w:ascii="Lato" w:hAnsi="Lato"/>
          <w:sz w:val="24"/>
        </w:rPr>
        <w:t>ondition</w:t>
      </w:r>
    </w:p>
    <w:p w14:paraId="695017EE" w14:textId="77777777" w:rsidR="00604F92" w:rsidRPr="00604F92" w:rsidRDefault="00604F92" w:rsidP="00604F92">
      <w:pPr>
        <w:pStyle w:val="BodyText"/>
        <w:numPr>
          <w:ilvl w:val="0"/>
          <w:numId w:val="19"/>
        </w:numPr>
        <w:tabs>
          <w:tab w:val="left" w:pos="-720"/>
        </w:tabs>
        <w:jc w:val="left"/>
        <w:rPr>
          <w:rFonts w:ascii="Lato" w:hAnsi="Lato"/>
          <w:sz w:val="24"/>
        </w:rPr>
      </w:pPr>
      <w:r w:rsidRPr="00604F92">
        <w:rPr>
          <w:rFonts w:ascii="Lato" w:hAnsi="Lato"/>
          <w:sz w:val="24"/>
        </w:rPr>
        <w:t>Four-wheel drive functionality.</w:t>
      </w:r>
    </w:p>
    <w:p w14:paraId="40B2F2DB" w14:textId="77777777" w:rsidR="00604F92" w:rsidRPr="00604F92" w:rsidRDefault="00604F92" w:rsidP="00604F92">
      <w:pPr>
        <w:numPr>
          <w:ilvl w:val="0"/>
          <w:numId w:val="19"/>
        </w:numPr>
        <w:rPr>
          <w:rFonts w:ascii="Lato" w:hAnsi="Lato"/>
        </w:rPr>
      </w:pPr>
      <w:r w:rsidRPr="00604F92">
        <w:rPr>
          <w:rFonts w:ascii="Lato" w:hAnsi="Lato"/>
        </w:rPr>
        <w:t>Tyres in good condition</w:t>
      </w:r>
    </w:p>
    <w:p w14:paraId="2C1B9CE4" w14:textId="77777777" w:rsidR="00604F92" w:rsidRPr="00604F92" w:rsidRDefault="00604F92" w:rsidP="00604F92">
      <w:pPr>
        <w:numPr>
          <w:ilvl w:val="0"/>
          <w:numId w:val="19"/>
        </w:numPr>
        <w:rPr>
          <w:rFonts w:ascii="Lato" w:hAnsi="Lato"/>
        </w:rPr>
      </w:pPr>
      <w:r w:rsidRPr="00604F92">
        <w:rPr>
          <w:rFonts w:ascii="Lato" w:hAnsi="Lato"/>
        </w:rPr>
        <w:t>Good Air conditioned</w:t>
      </w:r>
    </w:p>
    <w:p w14:paraId="3A5EAECB" w14:textId="77777777" w:rsidR="00604F92" w:rsidRPr="00604F92" w:rsidRDefault="00604F92" w:rsidP="00604F92">
      <w:pPr>
        <w:pStyle w:val="BodyText"/>
        <w:numPr>
          <w:ilvl w:val="0"/>
          <w:numId w:val="19"/>
        </w:numPr>
        <w:tabs>
          <w:tab w:val="left" w:pos="-720"/>
        </w:tabs>
        <w:jc w:val="left"/>
        <w:rPr>
          <w:rFonts w:ascii="Lato" w:hAnsi="Lato"/>
          <w:sz w:val="24"/>
        </w:rPr>
      </w:pPr>
      <w:r w:rsidRPr="00604F92">
        <w:rPr>
          <w:rFonts w:ascii="Lato" w:hAnsi="Lato"/>
          <w:sz w:val="24"/>
        </w:rPr>
        <w:t>Seat well-furnished and stable fixed</w:t>
      </w:r>
    </w:p>
    <w:p w14:paraId="5D648506" w14:textId="77777777" w:rsidR="00604F92" w:rsidRPr="00604F92" w:rsidRDefault="00604F92" w:rsidP="00604F92">
      <w:pPr>
        <w:pStyle w:val="BodyText"/>
        <w:numPr>
          <w:ilvl w:val="0"/>
          <w:numId w:val="19"/>
        </w:numPr>
        <w:tabs>
          <w:tab w:val="left" w:pos="-720"/>
        </w:tabs>
        <w:jc w:val="left"/>
        <w:rPr>
          <w:rFonts w:ascii="Lato" w:hAnsi="Lato"/>
          <w:b/>
          <w:sz w:val="24"/>
        </w:rPr>
      </w:pPr>
      <w:r w:rsidRPr="00604F92">
        <w:rPr>
          <w:rFonts w:ascii="Lato" w:hAnsi="Lato"/>
          <w:sz w:val="24"/>
        </w:rPr>
        <w:t xml:space="preserve">Fuel and functional reserved tank </w:t>
      </w:r>
    </w:p>
    <w:p w14:paraId="74502ADE" w14:textId="77777777" w:rsidR="00604F92" w:rsidRPr="00604F92" w:rsidRDefault="00604F92" w:rsidP="00604F92">
      <w:pPr>
        <w:pStyle w:val="BodyText"/>
        <w:numPr>
          <w:ilvl w:val="0"/>
          <w:numId w:val="19"/>
        </w:numPr>
        <w:tabs>
          <w:tab w:val="left" w:pos="-720"/>
        </w:tabs>
        <w:jc w:val="left"/>
        <w:rPr>
          <w:rFonts w:ascii="Lato" w:hAnsi="Lato"/>
          <w:b/>
          <w:sz w:val="24"/>
        </w:rPr>
      </w:pPr>
      <w:r w:rsidRPr="00604F92">
        <w:rPr>
          <w:rFonts w:ascii="Lato" w:hAnsi="Lato"/>
          <w:sz w:val="24"/>
        </w:rPr>
        <w:t>Lift Jack and Tool box</w:t>
      </w:r>
    </w:p>
    <w:p w14:paraId="428971DF" w14:textId="77777777" w:rsidR="00604F92" w:rsidRPr="00604F92" w:rsidRDefault="00604F92" w:rsidP="00604F92">
      <w:pPr>
        <w:pStyle w:val="BodyText"/>
        <w:numPr>
          <w:ilvl w:val="0"/>
          <w:numId w:val="19"/>
        </w:numPr>
        <w:tabs>
          <w:tab w:val="left" w:pos="-720"/>
        </w:tabs>
        <w:jc w:val="left"/>
        <w:rPr>
          <w:rFonts w:ascii="Lato" w:hAnsi="Lato"/>
          <w:b/>
          <w:sz w:val="24"/>
        </w:rPr>
      </w:pPr>
      <w:r w:rsidRPr="00604F92">
        <w:rPr>
          <w:rFonts w:ascii="Lato" w:hAnsi="Lato"/>
          <w:sz w:val="24"/>
        </w:rPr>
        <w:t>Tarpaulin for Trucks</w:t>
      </w:r>
    </w:p>
    <w:p w14:paraId="1CBF8344" w14:textId="77777777" w:rsidR="00604F92" w:rsidRDefault="00604F92" w:rsidP="005A01E8">
      <w:pPr>
        <w:rPr>
          <w:rFonts w:ascii="Helvetica" w:eastAsiaTheme="majorEastAsia" w:hAnsi="Helvetica"/>
          <w:b/>
          <w:color w:val="6A6A6A"/>
          <w:sz w:val="26"/>
          <w:szCs w:val="26"/>
          <w:shd w:val="clear" w:color="auto" w:fill="FFFFFF"/>
        </w:rPr>
      </w:pPr>
    </w:p>
    <w:p w14:paraId="7A4C0A62" w14:textId="311C10DC" w:rsidR="005A01E8" w:rsidRPr="005A01E8" w:rsidRDefault="008D4833" w:rsidP="005A01E8">
      <w:pPr>
        <w:rPr>
          <w:rFonts w:ascii="Helvetica" w:eastAsiaTheme="majorEastAsia" w:hAnsi="Helvetica"/>
          <w:b/>
          <w:color w:val="6A6A6A"/>
          <w:sz w:val="26"/>
          <w:szCs w:val="26"/>
          <w:shd w:val="clear" w:color="auto" w:fill="FFFFFF"/>
        </w:rPr>
      </w:pPr>
      <w:r w:rsidRPr="005A01E8">
        <w:rPr>
          <w:rFonts w:ascii="Helvetica" w:eastAsiaTheme="majorEastAsia" w:hAnsi="Helvetica"/>
          <w:b/>
          <w:color w:val="6A6A6A"/>
          <w:sz w:val="26"/>
          <w:szCs w:val="26"/>
          <w:shd w:val="clear" w:color="auto" w:fill="FFFFFF"/>
        </w:rPr>
        <w:t xml:space="preserve">This </w:t>
      </w:r>
      <w:r w:rsidR="00CF1E35" w:rsidRPr="005A01E8">
        <w:rPr>
          <w:rFonts w:ascii="Helvetica" w:eastAsiaTheme="majorEastAsia" w:hAnsi="Helvetica"/>
          <w:b/>
          <w:color w:val="6A6A6A"/>
          <w:sz w:val="26"/>
          <w:szCs w:val="26"/>
          <w:shd w:val="clear" w:color="auto" w:fill="FFFFFF"/>
        </w:rPr>
        <w:t xml:space="preserve">Tender is open to all qualified </w:t>
      </w:r>
      <w:r w:rsidRPr="005A01E8">
        <w:rPr>
          <w:rFonts w:ascii="Helvetica" w:eastAsiaTheme="majorEastAsia" w:hAnsi="Helvetica"/>
          <w:b/>
          <w:color w:val="6A6A6A"/>
          <w:sz w:val="26"/>
          <w:szCs w:val="26"/>
          <w:shd w:val="clear" w:color="auto" w:fill="FFFFFF"/>
        </w:rPr>
        <w:t>and capable firms, contractors and</w:t>
      </w:r>
      <w:r w:rsidR="00CF1E35" w:rsidRPr="005A01E8">
        <w:rPr>
          <w:rFonts w:ascii="Helvetica" w:eastAsiaTheme="majorEastAsia" w:hAnsi="Helvetica"/>
          <w:b/>
          <w:color w:val="6A6A6A"/>
          <w:sz w:val="26"/>
          <w:szCs w:val="26"/>
          <w:shd w:val="clear" w:color="auto" w:fill="FFFFFF"/>
        </w:rPr>
        <w:t xml:space="preserve"> companies working in related nature of </w:t>
      </w:r>
      <w:r w:rsidRPr="005A01E8">
        <w:rPr>
          <w:rFonts w:ascii="Helvetica" w:eastAsiaTheme="majorEastAsia" w:hAnsi="Helvetica"/>
          <w:b/>
          <w:color w:val="6A6A6A"/>
          <w:sz w:val="26"/>
          <w:szCs w:val="26"/>
          <w:shd w:val="clear" w:color="auto" w:fill="FFFFFF"/>
        </w:rPr>
        <w:t xml:space="preserve">similar </w:t>
      </w:r>
      <w:r w:rsidR="00CF1E35" w:rsidRPr="005A01E8">
        <w:rPr>
          <w:rFonts w:ascii="Helvetica" w:eastAsiaTheme="majorEastAsia" w:hAnsi="Helvetica"/>
          <w:b/>
          <w:color w:val="6A6A6A"/>
          <w:sz w:val="26"/>
          <w:szCs w:val="26"/>
          <w:shd w:val="clear" w:color="auto" w:fill="FFFFFF"/>
        </w:rPr>
        <w:t>works</w:t>
      </w:r>
      <w:r w:rsidRPr="005A01E8">
        <w:rPr>
          <w:rFonts w:ascii="Helvetica" w:eastAsiaTheme="majorEastAsia" w:hAnsi="Helvetica"/>
          <w:b/>
          <w:color w:val="6A6A6A"/>
          <w:sz w:val="26"/>
          <w:szCs w:val="26"/>
          <w:shd w:val="clear" w:color="auto" w:fill="FFFFFF"/>
        </w:rPr>
        <w:t xml:space="preserve"> in the operation area</w:t>
      </w:r>
      <w:r w:rsidR="00CF1E35" w:rsidRPr="005A01E8">
        <w:rPr>
          <w:rFonts w:ascii="Helvetica" w:eastAsiaTheme="majorEastAsia" w:hAnsi="Helvetica"/>
          <w:b/>
          <w:color w:val="6A6A6A"/>
          <w:sz w:val="26"/>
          <w:szCs w:val="26"/>
          <w:shd w:val="clear" w:color="auto" w:fill="FFFFFF"/>
        </w:rPr>
        <w:t xml:space="preserve">. </w:t>
      </w:r>
    </w:p>
    <w:p w14:paraId="30135488" w14:textId="77777777" w:rsidR="005A01E8" w:rsidRDefault="005A01E8" w:rsidP="005A01E8">
      <w:pPr>
        <w:rPr>
          <w:rFonts w:eastAsiaTheme="majorEastAsia"/>
          <w:shd w:val="clear" w:color="auto" w:fill="FFFFFF"/>
        </w:rPr>
      </w:pPr>
    </w:p>
    <w:p w14:paraId="6658FBD0" w14:textId="123529CE" w:rsidR="00CF1E35" w:rsidRPr="0021265E" w:rsidRDefault="00814C63" w:rsidP="008D4833">
      <w:pPr>
        <w:pStyle w:val="Heading3"/>
        <w:jc w:val="both"/>
        <w:rPr>
          <w:rFonts w:ascii="Helvetica" w:hAnsi="Helvetica"/>
          <w:b/>
          <w:color w:val="6A6A6A"/>
          <w:sz w:val="26"/>
          <w:szCs w:val="26"/>
          <w:shd w:val="clear" w:color="auto" w:fill="FFFF00"/>
        </w:rPr>
      </w:pPr>
      <w:r>
        <w:rPr>
          <w:rFonts w:ascii="Helvetica" w:hAnsi="Helvetica"/>
          <w:b/>
          <w:color w:val="6A6A6A"/>
          <w:sz w:val="26"/>
          <w:szCs w:val="26"/>
          <w:shd w:val="clear" w:color="auto" w:fill="FFFFFF"/>
        </w:rPr>
        <w:t xml:space="preserve">World Vision </w:t>
      </w:r>
      <w:r w:rsidR="00031373">
        <w:rPr>
          <w:rFonts w:ascii="Helvetica" w:hAnsi="Helvetica"/>
          <w:b/>
          <w:color w:val="6A6A6A"/>
          <w:sz w:val="26"/>
          <w:szCs w:val="26"/>
          <w:shd w:val="clear" w:color="auto" w:fill="FFFFFF"/>
        </w:rPr>
        <w:t>International Sudan</w:t>
      </w:r>
      <w:r w:rsidR="00CF1E35" w:rsidRPr="008D4833">
        <w:rPr>
          <w:rFonts w:ascii="Helvetica" w:hAnsi="Helvetica"/>
          <w:b/>
          <w:color w:val="6A6A6A"/>
          <w:sz w:val="26"/>
          <w:szCs w:val="26"/>
          <w:shd w:val="clear" w:color="auto" w:fill="FFFFFF"/>
        </w:rPr>
        <w:t xml:space="preserve"> </w:t>
      </w:r>
      <w:r w:rsidR="0021265E">
        <w:rPr>
          <w:rFonts w:ascii="Helvetica" w:hAnsi="Helvetica"/>
          <w:b/>
          <w:color w:val="6A6A6A"/>
          <w:sz w:val="26"/>
          <w:szCs w:val="26"/>
          <w:shd w:val="clear" w:color="auto" w:fill="FFFFFF"/>
        </w:rPr>
        <w:t xml:space="preserve">is located in </w:t>
      </w:r>
      <w:r w:rsidR="00031373">
        <w:rPr>
          <w:rFonts w:ascii="Helvetica" w:hAnsi="Helvetica"/>
          <w:b/>
          <w:color w:val="6A6A6A"/>
          <w:sz w:val="26"/>
          <w:szCs w:val="26"/>
          <w:shd w:val="clear" w:color="auto" w:fill="FFFF00"/>
        </w:rPr>
        <w:t>Transit, Port Sudan Office</w:t>
      </w:r>
      <w:r w:rsidRPr="0021265E">
        <w:rPr>
          <w:rFonts w:ascii="Helvetica" w:hAnsi="Helvetica"/>
          <w:b/>
          <w:color w:val="6A6A6A"/>
          <w:sz w:val="26"/>
          <w:szCs w:val="26"/>
          <w:shd w:val="clear" w:color="auto" w:fill="FFFF00"/>
        </w:rPr>
        <w:t>.</w:t>
      </w:r>
    </w:p>
    <w:p w14:paraId="0584C3B2" w14:textId="77777777" w:rsidR="00417000" w:rsidRDefault="00417000" w:rsidP="00CF1E35">
      <w:pPr>
        <w:spacing w:after="120"/>
        <w:jc w:val="center"/>
        <w:rPr>
          <w:rFonts w:ascii="Lato" w:hAnsi="Lato"/>
          <w:iCs/>
        </w:rPr>
      </w:pPr>
    </w:p>
    <w:p w14:paraId="6658FBD9" w14:textId="7E17AD6E" w:rsidR="005F5ABF" w:rsidRPr="00417000" w:rsidRDefault="00CF1E35" w:rsidP="00417000">
      <w:pPr>
        <w:spacing w:after="120"/>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World Vision International reserves the right to accept or reject any application and is not bound to give reasons for its </w:t>
      </w:r>
      <w:r w:rsidR="00417000">
        <w:rPr>
          <w:rFonts w:ascii="Helvetica" w:eastAsiaTheme="majorEastAsia" w:hAnsi="Helvetica" w:cstheme="majorBidi"/>
          <w:b/>
          <w:color w:val="6A6A6A"/>
          <w:sz w:val="26"/>
          <w:szCs w:val="26"/>
          <w:shd w:val="clear" w:color="auto" w:fill="FFFFFF"/>
        </w:rPr>
        <w:t xml:space="preserve">informed </w:t>
      </w:r>
      <w:r w:rsidRPr="00417000">
        <w:rPr>
          <w:rFonts w:ascii="Helvetica" w:eastAsiaTheme="majorEastAsia" w:hAnsi="Helvetica" w:cstheme="majorBidi"/>
          <w:b/>
          <w:color w:val="6A6A6A"/>
          <w:sz w:val="26"/>
          <w:szCs w:val="26"/>
          <w:shd w:val="clear" w:color="auto" w:fill="FFFFFF"/>
        </w:rPr>
        <w:t>decision</w:t>
      </w:r>
    </w:p>
    <w:p w14:paraId="45DAEF2D" w14:textId="082CBF56" w:rsidR="00F73FA9" w:rsidRPr="00F73FA9" w:rsidRDefault="00F73FA9" w:rsidP="00CF1E35">
      <w:pPr>
        <w:spacing w:after="120"/>
        <w:jc w:val="center"/>
        <w:rPr>
          <w:rFonts w:ascii="Lato" w:hAnsi="Lato"/>
          <w:iCs/>
          <w:color w:val="000000"/>
        </w:rPr>
      </w:pPr>
    </w:p>
    <w:p w14:paraId="099D7A21" w14:textId="24573F43" w:rsidR="00F73FA9" w:rsidRPr="00F73FA9" w:rsidRDefault="00F73FA9" w:rsidP="00417000">
      <w:pPr>
        <w:spacing w:after="120"/>
        <w:rPr>
          <w:rFonts w:ascii="Lato" w:hAnsi="Lato"/>
          <w:iCs/>
          <w:color w:val="000000"/>
        </w:rPr>
      </w:pPr>
    </w:p>
    <w:p w14:paraId="6658FBDA" w14:textId="168DAC0C" w:rsidR="005F5ABF" w:rsidRPr="00417000" w:rsidRDefault="005F5ABF" w:rsidP="00417000">
      <w:pPr>
        <w:pStyle w:val="Heading1"/>
        <w:keepLines/>
        <w:widowControl w:val="0"/>
        <w:numPr>
          <w:ilvl w:val="0"/>
          <w:numId w:val="7"/>
        </w:numPr>
        <w:rPr>
          <w:rFonts w:ascii="Helvetica" w:eastAsiaTheme="majorEastAsia" w:hAnsi="Helvetica" w:cstheme="majorBidi"/>
          <w:bCs w:val="0"/>
          <w:color w:val="6A6A6A"/>
          <w:kern w:val="0"/>
          <w:sz w:val="28"/>
          <w:szCs w:val="28"/>
          <w:shd w:val="clear" w:color="auto" w:fill="FFFFFF"/>
          <w:lang w:val="en-GB" w:eastAsia="de-DE"/>
        </w:rPr>
      </w:pPr>
      <w:r w:rsidRPr="00417000">
        <w:rPr>
          <w:rFonts w:ascii="Helvetica" w:eastAsiaTheme="majorEastAsia" w:hAnsi="Helvetica" w:cstheme="majorBidi"/>
          <w:bCs w:val="0"/>
          <w:color w:val="6A6A6A"/>
          <w:kern w:val="0"/>
          <w:sz w:val="28"/>
          <w:szCs w:val="28"/>
          <w:shd w:val="clear" w:color="auto" w:fill="FFFFFF"/>
          <w:lang w:val="en-GB" w:eastAsia="de-DE"/>
        </w:rPr>
        <w:t xml:space="preserve">Instructions for </w:t>
      </w:r>
      <w:r w:rsidR="00417000">
        <w:rPr>
          <w:rFonts w:ascii="Helvetica" w:eastAsiaTheme="majorEastAsia" w:hAnsi="Helvetica" w:cstheme="majorBidi"/>
          <w:bCs w:val="0"/>
          <w:color w:val="6A6A6A"/>
          <w:kern w:val="0"/>
          <w:sz w:val="28"/>
          <w:szCs w:val="28"/>
          <w:shd w:val="clear" w:color="auto" w:fill="FFFFFF"/>
          <w:lang w:val="en-GB" w:eastAsia="de-DE"/>
        </w:rPr>
        <w:t>Vendors intend</w:t>
      </w:r>
      <w:r w:rsidR="00F73FA9" w:rsidRPr="00417000">
        <w:rPr>
          <w:rFonts w:ascii="Helvetica" w:eastAsiaTheme="majorEastAsia" w:hAnsi="Helvetica" w:cstheme="majorBidi"/>
          <w:bCs w:val="0"/>
          <w:color w:val="6A6A6A"/>
          <w:kern w:val="0"/>
          <w:sz w:val="28"/>
          <w:szCs w:val="28"/>
          <w:shd w:val="clear" w:color="auto" w:fill="FFFFFF"/>
          <w:lang w:val="en-GB" w:eastAsia="de-DE"/>
        </w:rPr>
        <w:t xml:space="preserve"> to par</w:t>
      </w:r>
      <w:r w:rsidR="00417000">
        <w:rPr>
          <w:rFonts w:ascii="Helvetica" w:eastAsiaTheme="majorEastAsia" w:hAnsi="Helvetica" w:cstheme="majorBidi"/>
          <w:bCs w:val="0"/>
          <w:color w:val="6A6A6A"/>
          <w:kern w:val="0"/>
          <w:sz w:val="28"/>
          <w:szCs w:val="28"/>
          <w:shd w:val="clear" w:color="auto" w:fill="FFFFFF"/>
          <w:lang w:val="en-GB" w:eastAsia="de-DE"/>
        </w:rPr>
        <w:t>ticipate in competitive Bidding</w:t>
      </w:r>
    </w:p>
    <w:p w14:paraId="6658FBDB" w14:textId="2FD5F0C6" w:rsidR="005F5ABF" w:rsidRPr="00417000" w:rsidRDefault="005F5ABF" w:rsidP="00561B9A">
      <w:pPr>
        <w:keepNext/>
        <w:keepLines/>
        <w:widowControl w:val="0"/>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Vendors need to designate the name of the contact person within their organization who will serve as the main contact for this process, along with his</w:t>
      </w:r>
      <w:r w:rsidR="00417000">
        <w:rPr>
          <w:rFonts w:ascii="Helvetica" w:eastAsiaTheme="majorEastAsia" w:hAnsi="Helvetica" w:cstheme="majorBidi"/>
          <w:b/>
          <w:color w:val="6A6A6A"/>
          <w:sz w:val="26"/>
          <w:szCs w:val="26"/>
          <w:shd w:val="clear" w:color="auto" w:fill="FFFFFF"/>
        </w:rPr>
        <w:t xml:space="preserve"> </w:t>
      </w:r>
      <w:r w:rsidRPr="00417000">
        <w:rPr>
          <w:rFonts w:ascii="Helvetica" w:eastAsiaTheme="majorEastAsia" w:hAnsi="Helvetica" w:cstheme="majorBidi"/>
          <w:b/>
          <w:color w:val="6A6A6A"/>
          <w:sz w:val="26"/>
          <w:szCs w:val="26"/>
          <w:shd w:val="clear" w:color="auto" w:fill="FFFFFF"/>
        </w:rPr>
        <w:t>/</w:t>
      </w:r>
      <w:r w:rsidR="00417000">
        <w:rPr>
          <w:rFonts w:ascii="Helvetica" w:eastAsiaTheme="majorEastAsia" w:hAnsi="Helvetica" w:cstheme="majorBidi"/>
          <w:b/>
          <w:color w:val="6A6A6A"/>
          <w:sz w:val="26"/>
          <w:szCs w:val="26"/>
          <w:shd w:val="clear" w:color="auto" w:fill="FFFFFF"/>
        </w:rPr>
        <w:t xml:space="preserve"> </w:t>
      </w:r>
      <w:r w:rsidRPr="00417000">
        <w:rPr>
          <w:rFonts w:ascii="Helvetica" w:eastAsiaTheme="majorEastAsia" w:hAnsi="Helvetica" w:cstheme="majorBidi"/>
          <w:b/>
          <w:color w:val="6A6A6A"/>
          <w:sz w:val="26"/>
          <w:szCs w:val="26"/>
          <w:shd w:val="clear" w:color="auto" w:fill="FFFFFF"/>
        </w:rPr>
        <w:t>her title, address, phone number and e-mail address.  You agree to destroy any and all information in this document if you choose to decline participation in this tender process.</w:t>
      </w:r>
    </w:p>
    <w:p w14:paraId="6658FBDC" w14:textId="77777777" w:rsidR="005F5ABF" w:rsidRPr="00417000" w:rsidRDefault="005F5ABF" w:rsidP="005F5ABF">
      <w:pPr>
        <w:rPr>
          <w:rFonts w:ascii="Helvetica" w:eastAsiaTheme="majorEastAsia" w:hAnsi="Helvetica" w:cstheme="majorBidi"/>
          <w:b/>
          <w:color w:val="6A6A6A"/>
          <w:sz w:val="26"/>
          <w:szCs w:val="26"/>
          <w:shd w:val="clear" w:color="auto" w:fill="FFFFFF"/>
        </w:rPr>
      </w:pPr>
    </w:p>
    <w:p w14:paraId="6658FBDE" w14:textId="1CE6E351" w:rsidR="00B67789" w:rsidRPr="00417000" w:rsidRDefault="005F5ABF" w:rsidP="00417000">
      <w:pPr>
        <w:keepNext/>
        <w:keepLines/>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You must submit your written </w:t>
      </w:r>
      <w:r w:rsidR="00417000">
        <w:rPr>
          <w:rFonts w:ascii="Helvetica" w:eastAsiaTheme="majorEastAsia" w:hAnsi="Helvetica" w:cstheme="majorBidi"/>
          <w:b/>
          <w:color w:val="6A6A6A"/>
          <w:sz w:val="26"/>
          <w:szCs w:val="26"/>
          <w:shd w:val="clear" w:color="auto" w:fill="FFFFFF"/>
        </w:rPr>
        <w:t xml:space="preserve">electronic or </w:t>
      </w:r>
      <w:r w:rsidRPr="00417000">
        <w:rPr>
          <w:rFonts w:ascii="Helvetica" w:eastAsiaTheme="majorEastAsia" w:hAnsi="Helvetica" w:cstheme="majorBidi"/>
          <w:b/>
          <w:color w:val="6A6A6A"/>
          <w:sz w:val="26"/>
          <w:szCs w:val="26"/>
          <w:shd w:val="clear" w:color="auto" w:fill="FFFFFF"/>
        </w:rPr>
        <w:t>hard copies of your response, attached with your company profile and the</w:t>
      </w:r>
      <w:r w:rsidR="00417000">
        <w:rPr>
          <w:rFonts w:ascii="Helvetica" w:eastAsiaTheme="majorEastAsia" w:hAnsi="Helvetica" w:cstheme="majorBidi"/>
          <w:b/>
          <w:color w:val="6A6A6A"/>
          <w:sz w:val="26"/>
          <w:szCs w:val="26"/>
          <w:shd w:val="clear" w:color="auto" w:fill="FFFFFF"/>
        </w:rPr>
        <w:t xml:space="preserve"> bidding documents respectively</w:t>
      </w:r>
      <w:r w:rsidRPr="00417000">
        <w:rPr>
          <w:rFonts w:ascii="Helvetica" w:eastAsiaTheme="majorEastAsia" w:hAnsi="Helvetica" w:cstheme="majorBidi"/>
          <w:b/>
          <w:color w:val="6A6A6A"/>
          <w:sz w:val="26"/>
          <w:szCs w:val="26"/>
          <w:shd w:val="clear" w:color="auto" w:fill="FFFFFF"/>
        </w:rPr>
        <w:t xml:space="preserve"> to be received by World Vision Sudan program</w:t>
      </w:r>
    </w:p>
    <w:p w14:paraId="6658FBDF" w14:textId="77777777" w:rsidR="00B67789" w:rsidRPr="00417000" w:rsidRDefault="00B67789" w:rsidP="00B67789">
      <w:pPr>
        <w:keepNext/>
        <w:keepLines/>
        <w:ind w:left="360"/>
        <w:rPr>
          <w:rFonts w:ascii="Helvetica" w:eastAsiaTheme="majorEastAsia" w:hAnsi="Helvetica" w:cstheme="majorBidi"/>
          <w:b/>
          <w:color w:val="6A6A6A"/>
          <w:sz w:val="26"/>
          <w:szCs w:val="26"/>
          <w:shd w:val="clear" w:color="auto" w:fill="FFFFFF"/>
        </w:rPr>
      </w:pPr>
    </w:p>
    <w:p w14:paraId="6658FBE0" w14:textId="60AB607B" w:rsidR="005F5ABF" w:rsidRDefault="005F5ABF" w:rsidP="00F10BE8">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All responses and supporting documentation shall become the property of World Vision and will not be returned.</w:t>
      </w:r>
    </w:p>
    <w:p w14:paraId="29A14885" w14:textId="6BCF4890" w:rsidR="00417000" w:rsidRPr="00417000" w:rsidRDefault="00417000" w:rsidP="00417000">
      <w:pPr>
        <w:pStyle w:val="ListParagraph"/>
        <w:rPr>
          <w:rFonts w:ascii="Helvetica" w:eastAsiaTheme="majorEastAsia" w:hAnsi="Helvetica" w:cstheme="majorBidi"/>
          <w:b/>
          <w:color w:val="6A6A6A"/>
          <w:sz w:val="26"/>
          <w:szCs w:val="26"/>
          <w:shd w:val="clear" w:color="auto" w:fill="FFFFFF"/>
        </w:rPr>
      </w:pPr>
    </w:p>
    <w:p w14:paraId="77690582" w14:textId="77777777" w:rsidR="00417000" w:rsidRDefault="005F5ABF" w:rsidP="00417000">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World Vision ultimately reserves the right throughout this process to select any servicing option that best meets its business requirements and to hold discussions with any and all respondents.  </w:t>
      </w:r>
      <w:r w:rsidR="00417000">
        <w:rPr>
          <w:rFonts w:ascii="Helvetica" w:eastAsiaTheme="majorEastAsia" w:hAnsi="Helvetica" w:cstheme="majorBidi"/>
          <w:b/>
          <w:color w:val="6A6A6A"/>
          <w:sz w:val="26"/>
          <w:szCs w:val="26"/>
          <w:shd w:val="clear" w:color="auto" w:fill="FFFFFF"/>
        </w:rPr>
        <w:t xml:space="preserve">                                            </w:t>
      </w:r>
    </w:p>
    <w:p w14:paraId="13054A55" w14:textId="77777777" w:rsidR="00417000" w:rsidRDefault="00417000" w:rsidP="00417000">
      <w:pPr>
        <w:pStyle w:val="ListParagraph"/>
        <w:rPr>
          <w:rFonts w:ascii="Helvetica" w:eastAsiaTheme="majorEastAsia" w:hAnsi="Helvetica" w:cstheme="majorBidi"/>
          <w:b/>
          <w:color w:val="6A6A6A"/>
          <w:sz w:val="26"/>
          <w:szCs w:val="26"/>
          <w:shd w:val="clear" w:color="auto" w:fill="FFFFFF"/>
        </w:rPr>
      </w:pPr>
    </w:p>
    <w:p w14:paraId="0526069A" w14:textId="77777777" w:rsidR="00417000" w:rsidRDefault="005F5ABF" w:rsidP="00417000">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You must agree to the following conditions if you choose to respond to World Vision regarding this tender:</w:t>
      </w:r>
    </w:p>
    <w:p w14:paraId="1ED80190" w14:textId="77777777" w:rsidR="00417000" w:rsidRDefault="00417000" w:rsidP="00417000">
      <w:pPr>
        <w:pStyle w:val="ListParagraph"/>
        <w:rPr>
          <w:rFonts w:ascii="Helvetica" w:eastAsiaTheme="majorEastAsia" w:hAnsi="Helvetica" w:cstheme="majorBidi"/>
          <w:b/>
          <w:color w:val="6A6A6A"/>
          <w:sz w:val="26"/>
          <w:szCs w:val="26"/>
          <w:shd w:val="clear" w:color="auto" w:fill="FFFFFF"/>
        </w:rPr>
      </w:pPr>
    </w:p>
    <w:p w14:paraId="04388C60" w14:textId="086DF880" w:rsidR="00417000" w:rsidRDefault="005F5ABF" w:rsidP="00417000">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Neither issuance of this Invitation to Tender (ITT) nor receipt of proposals represents a commitment on the pa</w:t>
      </w:r>
      <w:r w:rsidR="00417000">
        <w:rPr>
          <w:rFonts w:ascii="Helvetica" w:eastAsiaTheme="majorEastAsia" w:hAnsi="Helvetica" w:cstheme="majorBidi"/>
          <w:b/>
          <w:color w:val="6A6A6A"/>
          <w:sz w:val="26"/>
          <w:szCs w:val="26"/>
          <w:shd w:val="clear" w:color="auto" w:fill="FFFFFF"/>
        </w:rPr>
        <w:t>rt of World Vision Sudan</w:t>
      </w:r>
      <w:r w:rsidRPr="00417000">
        <w:rPr>
          <w:rFonts w:ascii="Helvetica" w:eastAsiaTheme="majorEastAsia" w:hAnsi="Helvetica" w:cstheme="majorBidi"/>
          <w:color w:val="6A6A6A"/>
          <w:sz w:val="26"/>
          <w:szCs w:val="26"/>
          <w:shd w:val="clear" w:color="auto" w:fill="FFFFFF"/>
        </w:rPr>
        <w:t>.</w:t>
      </w:r>
    </w:p>
    <w:p w14:paraId="7DE2EDC2" w14:textId="77777777" w:rsidR="00417000" w:rsidRDefault="00417000" w:rsidP="00417000">
      <w:pPr>
        <w:pStyle w:val="ListParagraph"/>
        <w:jc w:val="both"/>
        <w:rPr>
          <w:rFonts w:ascii="Helvetica" w:eastAsiaTheme="majorEastAsia" w:hAnsi="Helvetica" w:cstheme="majorBidi"/>
          <w:color w:val="6A6A6A"/>
          <w:sz w:val="26"/>
          <w:szCs w:val="26"/>
          <w:shd w:val="clear" w:color="auto" w:fill="FFFFFF"/>
        </w:rPr>
      </w:pPr>
    </w:p>
    <w:p w14:paraId="72474B95" w14:textId="77777777" w:rsidR="002F74CA" w:rsidRPr="002F74CA" w:rsidRDefault="005F5ABF" w:rsidP="00417000">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 If World Vision chooses your firm, the terms and conditions in this tender document is a non-inclusive list of terms and conditions that will be included in any binding agreement between you and World Vis</w:t>
      </w:r>
      <w:r w:rsidR="002F74CA">
        <w:rPr>
          <w:rFonts w:ascii="Helvetica" w:eastAsiaTheme="majorEastAsia" w:hAnsi="Helvetica" w:cstheme="majorBidi"/>
          <w:b/>
          <w:color w:val="6A6A6A"/>
          <w:sz w:val="26"/>
          <w:szCs w:val="26"/>
          <w:shd w:val="clear" w:color="auto" w:fill="FFFFFF"/>
        </w:rPr>
        <w:t xml:space="preserve">ion International Sudan or any office in </w:t>
      </w:r>
      <w:r w:rsidRPr="00417000">
        <w:rPr>
          <w:rFonts w:ascii="Helvetica" w:eastAsiaTheme="majorEastAsia" w:hAnsi="Helvetica" w:cstheme="majorBidi"/>
          <w:b/>
          <w:color w:val="6A6A6A"/>
          <w:sz w:val="26"/>
          <w:szCs w:val="26"/>
          <w:shd w:val="clear" w:color="auto" w:fill="FFFFFF"/>
        </w:rPr>
        <w:t xml:space="preserve">World Vision Partnership.   </w:t>
      </w:r>
    </w:p>
    <w:p w14:paraId="342B8C70" w14:textId="77777777" w:rsidR="002F74CA" w:rsidRPr="002F74CA" w:rsidRDefault="002F74CA" w:rsidP="002F74CA">
      <w:pPr>
        <w:pStyle w:val="ListParagraph"/>
        <w:rPr>
          <w:rFonts w:ascii="Helvetica" w:eastAsiaTheme="majorEastAsia" w:hAnsi="Helvetica" w:cstheme="majorBidi"/>
          <w:b/>
          <w:color w:val="6A6A6A"/>
          <w:sz w:val="26"/>
          <w:szCs w:val="26"/>
          <w:shd w:val="clear" w:color="auto" w:fill="FFFFFF"/>
        </w:rPr>
      </w:pPr>
    </w:p>
    <w:p w14:paraId="6658FBE5" w14:textId="79503D7E" w:rsidR="005F5ABF" w:rsidRPr="00417000" w:rsidRDefault="005F5ABF" w:rsidP="00417000">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In your proposal subm</w:t>
      </w:r>
      <w:r w:rsidR="002F74CA">
        <w:rPr>
          <w:rFonts w:ascii="Helvetica" w:eastAsiaTheme="majorEastAsia" w:hAnsi="Helvetica" w:cstheme="majorBidi"/>
          <w:b/>
          <w:color w:val="6A6A6A"/>
          <w:sz w:val="26"/>
          <w:szCs w:val="26"/>
          <w:shd w:val="clear" w:color="auto" w:fill="FFFFFF"/>
        </w:rPr>
        <w:t>itted to World Vision Sudan</w:t>
      </w:r>
      <w:r w:rsidRPr="00417000">
        <w:rPr>
          <w:rFonts w:ascii="Helvetica" w:eastAsiaTheme="majorEastAsia" w:hAnsi="Helvetica" w:cstheme="majorBidi"/>
          <w:b/>
          <w:color w:val="6A6A6A"/>
          <w:sz w:val="26"/>
          <w:szCs w:val="26"/>
          <w:shd w:val="clear" w:color="auto" w:fill="FFFFFF"/>
        </w:rPr>
        <w:t xml:space="preserve">, you must indicate any issues you may have in accepting any of these terms and conditions.  </w:t>
      </w:r>
    </w:p>
    <w:p w14:paraId="6658FBE6" w14:textId="693C67B5" w:rsidR="005F5ABF" w:rsidRPr="00417000" w:rsidRDefault="005F5ABF" w:rsidP="005F5ABF">
      <w:pPr>
        <w:numPr>
          <w:ilvl w:val="0"/>
          <w:numId w:val="5"/>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World Vision will not be responsible for, or in any way liable for, any costs incurred by vendors in the preparation of any responses or presentations relating to this I</w:t>
      </w:r>
      <w:r w:rsidR="002F74CA">
        <w:rPr>
          <w:rFonts w:ascii="Helvetica" w:eastAsiaTheme="majorEastAsia" w:hAnsi="Helvetica" w:cstheme="majorBidi"/>
          <w:b/>
          <w:color w:val="6A6A6A"/>
          <w:sz w:val="26"/>
          <w:szCs w:val="26"/>
          <w:shd w:val="clear" w:color="auto" w:fill="FFFFFF"/>
        </w:rPr>
        <w:t>nvitation to Tender or Invitation to Bid</w:t>
      </w:r>
      <w:r w:rsidRPr="00417000">
        <w:rPr>
          <w:rFonts w:ascii="Helvetica" w:eastAsiaTheme="majorEastAsia" w:hAnsi="Helvetica" w:cstheme="majorBidi"/>
          <w:b/>
          <w:color w:val="6A6A6A"/>
          <w:sz w:val="26"/>
          <w:szCs w:val="26"/>
          <w:shd w:val="clear" w:color="auto" w:fill="FFFFFF"/>
        </w:rPr>
        <w:t xml:space="preserve">.  </w:t>
      </w:r>
    </w:p>
    <w:p w14:paraId="6658FBE7" w14:textId="77777777" w:rsidR="005F5ABF" w:rsidRPr="00417000" w:rsidRDefault="005F5ABF" w:rsidP="005F5ABF">
      <w:pPr>
        <w:pStyle w:val="Header"/>
        <w:tabs>
          <w:tab w:val="clear" w:pos="4320"/>
          <w:tab w:val="clear" w:pos="8640"/>
        </w:tabs>
        <w:rPr>
          <w:rFonts w:ascii="Helvetica" w:eastAsiaTheme="majorEastAsia" w:hAnsi="Helvetica" w:cstheme="majorBidi"/>
          <w:b/>
          <w:color w:val="6A6A6A"/>
          <w:sz w:val="26"/>
          <w:szCs w:val="26"/>
          <w:shd w:val="clear" w:color="auto" w:fill="FFFFFF"/>
          <w:lang w:val="en-GB" w:eastAsia="de-DE"/>
        </w:rPr>
      </w:pPr>
    </w:p>
    <w:p w14:paraId="6658FBE8" w14:textId="4D63894F" w:rsidR="005F5ABF" w:rsidRDefault="005F5ABF" w:rsidP="00561B9A">
      <w:pPr>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This document is provided for the exclusive use of your firm and copies shall not be made available to any other party, without written consent from the procurement Committee. </w:t>
      </w:r>
    </w:p>
    <w:p w14:paraId="7E976D84" w14:textId="77777777" w:rsidR="002F74CA" w:rsidRPr="00417000" w:rsidRDefault="002F74CA" w:rsidP="002F74CA">
      <w:pPr>
        <w:ind w:left="360"/>
        <w:rPr>
          <w:rFonts w:ascii="Helvetica" w:eastAsiaTheme="majorEastAsia" w:hAnsi="Helvetica" w:cstheme="majorBidi"/>
          <w:b/>
          <w:color w:val="6A6A6A"/>
          <w:sz w:val="26"/>
          <w:szCs w:val="26"/>
          <w:shd w:val="clear" w:color="auto" w:fill="FFFFFF"/>
        </w:rPr>
      </w:pPr>
    </w:p>
    <w:p w14:paraId="52951F27" w14:textId="77777777" w:rsidR="002F74CA" w:rsidRDefault="005F5ABF" w:rsidP="00561B9A">
      <w:pPr>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 Both you and World Vision acknowledge that they may come in contact with non-public information, which is considered confidential or proprietary to the other, including this document itself.  </w:t>
      </w:r>
    </w:p>
    <w:p w14:paraId="3DD8F9A7" w14:textId="77777777" w:rsidR="002F74CA" w:rsidRDefault="002F74CA" w:rsidP="002F74CA">
      <w:pPr>
        <w:pStyle w:val="ListParagraph"/>
        <w:rPr>
          <w:rFonts w:ascii="Helvetica" w:eastAsiaTheme="majorEastAsia" w:hAnsi="Helvetica" w:cstheme="majorBidi"/>
          <w:b/>
          <w:color w:val="6A6A6A"/>
          <w:sz w:val="26"/>
          <w:szCs w:val="26"/>
          <w:shd w:val="clear" w:color="auto" w:fill="FFFFFF"/>
        </w:rPr>
      </w:pPr>
    </w:p>
    <w:p w14:paraId="79922FC4" w14:textId="47EE5761" w:rsidR="002F74CA" w:rsidRDefault="005F5ABF" w:rsidP="002F74CA">
      <w:p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Each party agrees not to use such information for its own benefit or allow it to be released to or used by others.  </w:t>
      </w:r>
    </w:p>
    <w:p w14:paraId="1D9B0AAB" w14:textId="77777777" w:rsidR="002F74CA" w:rsidRDefault="002F74CA" w:rsidP="002F74CA">
      <w:pPr>
        <w:rPr>
          <w:rFonts w:ascii="Helvetica" w:eastAsiaTheme="majorEastAsia" w:hAnsi="Helvetica" w:cstheme="majorBidi"/>
          <w:b/>
          <w:color w:val="6A6A6A"/>
          <w:sz w:val="26"/>
          <w:szCs w:val="26"/>
          <w:shd w:val="clear" w:color="auto" w:fill="FFFFFF"/>
        </w:rPr>
      </w:pPr>
    </w:p>
    <w:p w14:paraId="6658FBE9" w14:textId="367780C8" w:rsidR="005F5ABF" w:rsidRPr="00417000" w:rsidRDefault="005F5ABF" w:rsidP="002F74CA">
      <w:p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Each party agrees to exercise reasonable care to prevent disclosure to any third party.  </w:t>
      </w:r>
    </w:p>
    <w:p w14:paraId="6658FBEA" w14:textId="77777777" w:rsidR="005F5ABF" w:rsidRPr="00417000" w:rsidRDefault="005F5ABF" w:rsidP="005F5ABF">
      <w:pPr>
        <w:rPr>
          <w:rFonts w:ascii="Helvetica" w:eastAsiaTheme="majorEastAsia" w:hAnsi="Helvetica" w:cstheme="majorBidi"/>
          <w:b/>
          <w:color w:val="6A6A6A"/>
          <w:sz w:val="26"/>
          <w:szCs w:val="26"/>
          <w:shd w:val="clear" w:color="auto" w:fill="FFFFFF"/>
        </w:rPr>
      </w:pPr>
    </w:p>
    <w:p w14:paraId="6658FBEB" w14:textId="77777777" w:rsidR="005F5ABF" w:rsidRPr="00417000" w:rsidRDefault="005F5ABF" w:rsidP="005F5ABF">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Neither party shall use the name of the other in publicity releases, referrals, advertising, or similar activity without the prior written consent of the other.</w:t>
      </w:r>
    </w:p>
    <w:p w14:paraId="6658FBEC" w14:textId="77777777" w:rsidR="005F5ABF" w:rsidRPr="00417000" w:rsidRDefault="005F5ABF" w:rsidP="005F5ABF">
      <w:pPr>
        <w:pStyle w:val="Heading1"/>
        <w:rPr>
          <w:rFonts w:ascii="Helvetica" w:eastAsiaTheme="majorEastAsia" w:hAnsi="Helvetica" w:cstheme="majorBidi"/>
          <w:bCs w:val="0"/>
          <w:color w:val="6A6A6A"/>
          <w:kern w:val="0"/>
          <w:sz w:val="26"/>
          <w:szCs w:val="26"/>
          <w:shd w:val="clear" w:color="auto" w:fill="FFFFFF"/>
          <w:lang w:val="en-GB" w:eastAsia="de-DE"/>
        </w:rPr>
      </w:pPr>
      <w:bookmarkStart w:id="4" w:name="_Toc143944128"/>
      <w:r w:rsidRPr="00417000">
        <w:rPr>
          <w:rFonts w:ascii="Helvetica" w:eastAsiaTheme="majorEastAsia" w:hAnsi="Helvetica" w:cstheme="majorBidi"/>
          <w:bCs w:val="0"/>
          <w:color w:val="6A6A6A"/>
          <w:kern w:val="0"/>
          <w:sz w:val="26"/>
          <w:szCs w:val="26"/>
          <w:shd w:val="clear" w:color="auto" w:fill="FFFFFF"/>
          <w:lang w:val="en-GB" w:eastAsia="de-DE"/>
        </w:rPr>
        <w:t>4. Required Written Response</w:t>
      </w:r>
      <w:bookmarkEnd w:id="0"/>
      <w:bookmarkEnd w:id="1"/>
      <w:bookmarkEnd w:id="4"/>
    </w:p>
    <w:p w14:paraId="553C4C35" w14:textId="77777777" w:rsidR="002F74CA" w:rsidRDefault="005F5ABF" w:rsidP="005F5ABF">
      <w:pPr>
        <w:pStyle w:val="BodyText"/>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Vendors need to respond in a format that refers to the following sections and numbered items and must specifically address each and every request for information contained herein.  </w:t>
      </w:r>
    </w:p>
    <w:p w14:paraId="6658FBED" w14:textId="5FF50136" w:rsidR="005F5ABF" w:rsidRPr="00417000" w:rsidRDefault="005F5ABF" w:rsidP="005F5ABF">
      <w:pPr>
        <w:pStyle w:val="BodyText"/>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If you are unable to comply with any information requested, an explanation must be provided as part of the response.  </w:t>
      </w:r>
    </w:p>
    <w:p w14:paraId="6658FBEE" w14:textId="77777777" w:rsidR="005F5ABF" w:rsidRPr="00417000" w:rsidRDefault="005F5ABF" w:rsidP="005F5ABF">
      <w:pPr>
        <w:pStyle w:val="Heading2"/>
        <w:jc w:val="both"/>
        <w:rPr>
          <w:rFonts w:ascii="Helvetica" w:eastAsiaTheme="majorEastAsia" w:hAnsi="Helvetica" w:cstheme="majorBidi"/>
          <w:bCs w:val="0"/>
          <w:color w:val="6A6A6A"/>
          <w:sz w:val="26"/>
          <w:szCs w:val="26"/>
          <w:shd w:val="clear" w:color="auto" w:fill="FFFFFF"/>
          <w:lang w:val="en-GB" w:eastAsia="de-DE"/>
        </w:rPr>
      </w:pPr>
      <w:bookmarkStart w:id="5" w:name="_Toc143944129"/>
      <w:r w:rsidRPr="00417000">
        <w:rPr>
          <w:rFonts w:ascii="Helvetica" w:eastAsiaTheme="majorEastAsia" w:hAnsi="Helvetica" w:cstheme="majorBidi"/>
          <w:bCs w:val="0"/>
          <w:color w:val="6A6A6A"/>
          <w:sz w:val="26"/>
          <w:szCs w:val="26"/>
          <w:shd w:val="clear" w:color="auto" w:fill="FFFFFF"/>
          <w:lang w:val="en-GB" w:eastAsia="de-DE"/>
        </w:rPr>
        <w:t>4.1 Company Information</w:t>
      </w:r>
      <w:bookmarkEnd w:id="5"/>
    </w:p>
    <w:p w14:paraId="6658FBEF" w14:textId="714E23C4"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List your company’s full name, corporate address, telephone number</w:t>
      </w:r>
      <w:r w:rsidR="002F74CA">
        <w:rPr>
          <w:rFonts w:ascii="Helvetica" w:eastAsiaTheme="majorEastAsia" w:hAnsi="Helvetica" w:cstheme="majorBidi"/>
          <w:b/>
          <w:color w:val="6A6A6A"/>
          <w:sz w:val="26"/>
          <w:szCs w:val="26"/>
          <w:shd w:val="clear" w:color="auto" w:fill="FFFFFF"/>
        </w:rPr>
        <w:t>, Email Address</w:t>
      </w:r>
      <w:r w:rsidRPr="00417000">
        <w:rPr>
          <w:rFonts w:ascii="Helvetica" w:eastAsiaTheme="majorEastAsia" w:hAnsi="Helvetica" w:cstheme="majorBidi"/>
          <w:b/>
          <w:color w:val="6A6A6A"/>
          <w:sz w:val="26"/>
          <w:szCs w:val="26"/>
          <w:shd w:val="clear" w:color="auto" w:fill="FFFFFF"/>
        </w:rPr>
        <w:t xml:space="preserve"> and fax number.</w:t>
      </w:r>
    </w:p>
    <w:p w14:paraId="6658FBF0" w14:textId="5D9F753B"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List your company’s primary contact and back-up contact for this </w:t>
      </w:r>
      <w:r w:rsidR="002F74CA">
        <w:rPr>
          <w:rFonts w:ascii="Helvetica" w:eastAsiaTheme="majorEastAsia" w:hAnsi="Helvetica" w:cstheme="majorBidi"/>
          <w:b/>
          <w:color w:val="6A6A6A"/>
          <w:sz w:val="26"/>
          <w:szCs w:val="26"/>
          <w:shd w:val="clear" w:color="auto" w:fill="FFFF00"/>
        </w:rPr>
        <w:t>ITT</w:t>
      </w:r>
      <w:r w:rsidRPr="002F74CA">
        <w:rPr>
          <w:rFonts w:ascii="Helvetica" w:eastAsiaTheme="majorEastAsia" w:hAnsi="Helvetica" w:cstheme="majorBidi"/>
          <w:b/>
          <w:color w:val="6A6A6A"/>
          <w:sz w:val="26"/>
          <w:szCs w:val="26"/>
          <w:shd w:val="clear" w:color="auto" w:fill="FFFF00"/>
        </w:rPr>
        <w:t xml:space="preserve"> </w:t>
      </w:r>
      <w:r w:rsidRPr="00417000">
        <w:rPr>
          <w:rFonts w:ascii="Helvetica" w:eastAsiaTheme="majorEastAsia" w:hAnsi="Helvetica" w:cstheme="majorBidi"/>
          <w:b/>
          <w:color w:val="6A6A6A"/>
          <w:sz w:val="26"/>
          <w:szCs w:val="26"/>
          <w:shd w:val="clear" w:color="auto" w:fill="FFFFFF"/>
        </w:rPr>
        <w:t>Please include</w:t>
      </w:r>
      <w:r w:rsidR="002F74CA">
        <w:rPr>
          <w:rFonts w:ascii="Helvetica" w:eastAsiaTheme="majorEastAsia" w:hAnsi="Helvetica" w:cstheme="majorBidi"/>
          <w:b/>
          <w:color w:val="6A6A6A"/>
          <w:sz w:val="26"/>
          <w:szCs w:val="26"/>
          <w:shd w:val="clear" w:color="auto" w:fill="FFFFFF"/>
        </w:rPr>
        <w:t xml:space="preserve"> title, address, telephone#, fax number &amp;</w:t>
      </w:r>
      <w:r w:rsidRPr="00417000">
        <w:rPr>
          <w:rFonts w:ascii="Helvetica" w:eastAsiaTheme="majorEastAsia" w:hAnsi="Helvetica" w:cstheme="majorBidi"/>
          <w:b/>
          <w:color w:val="6A6A6A"/>
          <w:sz w:val="26"/>
          <w:szCs w:val="26"/>
          <w:shd w:val="clear" w:color="auto" w:fill="FFFFFF"/>
        </w:rPr>
        <w:t xml:space="preserve"> email address.   </w:t>
      </w:r>
      <w:r w:rsidRPr="00417000">
        <w:rPr>
          <w:rFonts w:ascii="Helvetica" w:eastAsiaTheme="majorEastAsia" w:hAnsi="Helvetica" w:cstheme="majorBidi"/>
          <w:b/>
          <w:color w:val="6A6A6A"/>
          <w:sz w:val="26"/>
          <w:szCs w:val="26"/>
          <w:shd w:val="clear" w:color="auto" w:fill="FFFFFF"/>
        </w:rPr>
        <w:tab/>
      </w:r>
    </w:p>
    <w:p w14:paraId="6658FBF1" w14:textId="7A93B0D1"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Describe your experience </w:t>
      </w:r>
      <w:r w:rsidR="002F74CA">
        <w:rPr>
          <w:rFonts w:ascii="Helvetica" w:eastAsiaTheme="majorEastAsia" w:hAnsi="Helvetica" w:cstheme="majorBidi"/>
          <w:b/>
          <w:color w:val="6A6A6A"/>
          <w:sz w:val="26"/>
          <w:szCs w:val="26"/>
          <w:shd w:val="clear" w:color="auto" w:fill="FFFFFF"/>
        </w:rPr>
        <w:t xml:space="preserve">in partnering with other </w:t>
      </w:r>
      <w:r w:rsidRPr="00417000">
        <w:rPr>
          <w:rFonts w:ascii="Helvetica" w:eastAsiaTheme="majorEastAsia" w:hAnsi="Helvetica" w:cstheme="majorBidi"/>
          <w:b/>
          <w:color w:val="6A6A6A"/>
          <w:sz w:val="26"/>
          <w:szCs w:val="26"/>
          <w:shd w:val="clear" w:color="auto" w:fill="FFFFFF"/>
        </w:rPr>
        <w:t>NGO</w:t>
      </w:r>
      <w:r w:rsidR="002F74CA">
        <w:rPr>
          <w:rFonts w:ascii="Helvetica" w:eastAsiaTheme="majorEastAsia" w:hAnsi="Helvetica" w:cstheme="majorBidi"/>
          <w:b/>
          <w:color w:val="6A6A6A"/>
          <w:sz w:val="26"/>
          <w:szCs w:val="26"/>
          <w:shd w:val="clear" w:color="auto" w:fill="FFFFFF"/>
        </w:rPr>
        <w:t xml:space="preserve"> clients (if any)</w:t>
      </w:r>
    </w:p>
    <w:p w14:paraId="6658FBF2"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Provide your company’s audited financial statements for the current year and the last [THREE?] fiscal year[S].</w:t>
      </w:r>
    </w:p>
    <w:p w14:paraId="6658FBF3"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Provide a list of your major customers, with contact information, that are similar in size and culture as World Vision and have contracted with your company for similar requirements.  World Vision may choose to contact them for reference purposes.</w:t>
      </w:r>
    </w:p>
    <w:p w14:paraId="6658FBF4"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Provide a list of any subcontractors that your company uses or will use to provide the goods and/ or services requested by World Vision.</w:t>
      </w:r>
    </w:p>
    <w:p w14:paraId="6658FBF5"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Describe any conflicts of interest that your company may have in entering into a relationship with World Vision.  </w:t>
      </w:r>
    </w:p>
    <w:p w14:paraId="6658FBF6" w14:textId="77777777" w:rsidR="003304BF" w:rsidRPr="00417000" w:rsidRDefault="005F5ABF" w:rsidP="002F74CA">
      <w:pPr>
        <w:pStyle w:val="Heading2"/>
        <w:jc w:val="both"/>
        <w:rPr>
          <w:rFonts w:ascii="Helvetica" w:eastAsiaTheme="majorEastAsia" w:hAnsi="Helvetica" w:cstheme="majorBidi"/>
          <w:bCs w:val="0"/>
          <w:color w:val="6A6A6A"/>
          <w:sz w:val="26"/>
          <w:szCs w:val="26"/>
          <w:shd w:val="clear" w:color="auto" w:fill="FFFFFF"/>
          <w:lang w:val="en-GB" w:eastAsia="de-DE"/>
        </w:rPr>
      </w:pPr>
      <w:bookmarkStart w:id="6" w:name="_Toc143944131"/>
      <w:r w:rsidRPr="00417000">
        <w:rPr>
          <w:rFonts w:ascii="Helvetica" w:eastAsiaTheme="majorEastAsia" w:hAnsi="Helvetica" w:cstheme="majorBidi"/>
          <w:bCs w:val="0"/>
          <w:color w:val="6A6A6A"/>
          <w:sz w:val="26"/>
          <w:szCs w:val="26"/>
          <w:shd w:val="clear" w:color="auto" w:fill="FFFFFF"/>
          <w:lang w:val="en-GB" w:eastAsia="de-DE"/>
        </w:rPr>
        <w:t>4.2 Timing</w:t>
      </w:r>
      <w:bookmarkEnd w:id="6"/>
      <w:r w:rsidRPr="00417000">
        <w:rPr>
          <w:rFonts w:ascii="Helvetica" w:eastAsiaTheme="majorEastAsia" w:hAnsi="Helvetica" w:cstheme="majorBidi"/>
          <w:bCs w:val="0"/>
          <w:color w:val="6A6A6A"/>
          <w:sz w:val="26"/>
          <w:szCs w:val="26"/>
          <w:shd w:val="clear" w:color="auto" w:fill="FFFFFF"/>
          <w:lang w:val="en-GB" w:eastAsia="de-DE"/>
        </w:rPr>
        <w:t>.</w:t>
      </w:r>
    </w:p>
    <w:p w14:paraId="6658FBF7" w14:textId="77777777" w:rsidR="005C2E14" w:rsidRPr="00417000" w:rsidRDefault="005F5ABF" w:rsidP="002F74CA">
      <w:pPr>
        <w:pStyle w:val="Heading2"/>
        <w:jc w:val="both"/>
        <w:rPr>
          <w:rFonts w:ascii="Helvetica" w:eastAsiaTheme="majorEastAsia" w:hAnsi="Helvetica" w:cstheme="majorBidi"/>
          <w:bCs w:val="0"/>
          <w:color w:val="6A6A6A"/>
          <w:sz w:val="26"/>
          <w:szCs w:val="26"/>
          <w:shd w:val="clear" w:color="auto" w:fill="FFFFFF"/>
          <w:lang w:val="en-GB" w:eastAsia="de-DE"/>
        </w:rPr>
      </w:pPr>
      <w:r w:rsidRPr="00417000">
        <w:rPr>
          <w:rFonts w:ascii="Helvetica" w:eastAsiaTheme="majorEastAsia" w:hAnsi="Helvetica" w:cstheme="majorBidi"/>
          <w:bCs w:val="0"/>
          <w:color w:val="6A6A6A"/>
          <w:sz w:val="26"/>
          <w:szCs w:val="26"/>
          <w:shd w:val="clear" w:color="auto" w:fill="FFFFFF"/>
          <w:lang w:val="en-GB" w:eastAsia="de-DE"/>
        </w:rPr>
        <w:t xml:space="preserve">State very clearly the lead time expected for delivery of the </w:t>
      </w:r>
      <w:r w:rsidR="005C2E14" w:rsidRPr="00417000">
        <w:rPr>
          <w:rFonts w:ascii="Helvetica" w:eastAsiaTheme="majorEastAsia" w:hAnsi="Helvetica" w:cstheme="majorBidi"/>
          <w:bCs w:val="0"/>
          <w:color w:val="6A6A6A"/>
          <w:sz w:val="26"/>
          <w:szCs w:val="26"/>
          <w:shd w:val="clear" w:color="auto" w:fill="FFFFFF"/>
          <w:lang w:val="en-GB" w:eastAsia="de-DE"/>
        </w:rPr>
        <w:t xml:space="preserve">listed items, we considered all items its original </w:t>
      </w:r>
    </w:p>
    <w:p w14:paraId="6658FBF8" w14:textId="77777777" w:rsidR="003304BF" w:rsidRPr="00417000" w:rsidRDefault="005F5ABF" w:rsidP="005C2E14">
      <w:pPr>
        <w:pStyle w:val="Heading2"/>
        <w:jc w:val="both"/>
        <w:rPr>
          <w:rFonts w:ascii="Helvetica" w:eastAsiaTheme="majorEastAsia" w:hAnsi="Helvetica" w:cstheme="majorBidi"/>
          <w:bCs w:val="0"/>
          <w:color w:val="6A6A6A"/>
          <w:sz w:val="26"/>
          <w:szCs w:val="26"/>
          <w:shd w:val="clear" w:color="auto" w:fill="FFFFFF"/>
          <w:lang w:val="en-GB" w:eastAsia="de-DE"/>
        </w:rPr>
      </w:pPr>
      <w:bookmarkStart w:id="7" w:name="_Toc143944132"/>
      <w:r w:rsidRPr="00417000">
        <w:rPr>
          <w:rFonts w:ascii="Helvetica" w:eastAsiaTheme="majorEastAsia" w:hAnsi="Helvetica" w:cstheme="majorBidi"/>
          <w:bCs w:val="0"/>
          <w:color w:val="6A6A6A"/>
          <w:sz w:val="26"/>
          <w:szCs w:val="26"/>
          <w:shd w:val="clear" w:color="auto" w:fill="FFFFFF"/>
          <w:lang w:val="en-GB" w:eastAsia="de-DE"/>
        </w:rPr>
        <w:t>4.3 Pricing &amp; Pricing Methodology</w:t>
      </w:r>
      <w:bookmarkEnd w:id="7"/>
    </w:p>
    <w:p w14:paraId="6658FBF9" w14:textId="77777777" w:rsidR="005F5ABF" w:rsidRPr="00417000" w:rsidRDefault="005F5ABF" w:rsidP="00F47884">
      <w:pPr>
        <w:pStyle w:val="Heading2"/>
        <w:jc w:val="both"/>
        <w:rPr>
          <w:rFonts w:ascii="Helvetica" w:eastAsiaTheme="majorEastAsia" w:hAnsi="Helvetica" w:cstheme="majorBidi"/>
          <w:bCs w:val="0"/>
          <w:color w:val="6A6A6A"/>
          <w:sz w:val="26"/>
          <w:szCs w:val="26"/>
          <w:shd w:val="clear" w:color="auto" w:fill="FFFFFF"/>
          <w:lang w:val="en-GB" w:eastAsia="de-DE"/>
        </w:rPr>
      </w:pPr>
      <w:r w:rsidRPr="00417000">
        <w:rPr>
          <w:rFonts w:ascii="Helvetica" w:eastAsiaTheme="majorEastAsia" w:hAnsi="Helvetica" w:cstheme="majorBidi"/>
          <w:bCs w:val="0"/>
          <w:color w:val="6A6A6A"/>
          <w:sz w:val="26"/>
          <w:szCs w:val="26"/>
          <w:shd w:val="clear" w:color="auto" w:fill="FFFFFF"/>
          <w:lang w:val="en-GB" w:eastAsia="de-DE"/>
        </w:rPr>
        <w:t>Vendor must also provide any discounts that would apply to World Vision for fees paid in advance of the payment due dates</w:t>
      </w:r>
    </w:p>
    <w:p w14:paraId="6658FBFA" w14:textId="77777777"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5. AWARD CRITERIA</w:t>
      </w:r>
    </w:p>
    <w:p w14:paraId="6658FBFC" w14:textId="7979C32B"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Award of the Contract shall be based on the following criteria:</w:t>
      </w:r>
    </w:p>
    <w:p w14:paraId="1230DA08" w14:textId="77777777" w:rsidR="00031373" w:rsidRDefault="00031373" w:rsidP="005F5ABF">
      <w:pPr>
        <w:jc w:val="both"/>
        <w:rPr>
          <w:rFonts w:ascii="Helvetica" w:eastAsiaTheme="majorEastAsia" w:hAnsi="Helvetica" w:cstheme="majorBidi"/>
          <w:b/>
          <w:color w:val="6A6A6A"/>
          <w:sz w:val="26"/>
          <w:szCs w:val="26"/>
          <w:shd w:val="clear" w:color="auto" w:fill="FFFFFF"/>
        </w:rPr>
      </w:pPr>
    </w:p>
    <w:p w14:paraId="6658FBFD" w14:textId="1C916DE0"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Documentation Required:</w:t>
      </w:r>
    </w:p>
    <w:p w14:paraId="001A6F32" w14:textId="141C9543" w:rsidR="00167CA6" w:rsidRPr="00167CA6" w:rsidRDefault="00167CA6" w:rsidP="00167CA6">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Matching Company Name and Bank Account Name (SDG/USD)</w:t>
      </w:r>
    </w:p>
    <w:p w14:paraId="11081DB8" w14:textId="7E0E27D1"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Company Re</w:t>
      </w:r>
      <w:r>
        <w:rPr>
          <w:rFonts w:ascii="Helvetica" w:eastAsiaTheme="majorEastAsia" w:hAnsi="Helvetica" w:cstheme="majorBidi"/>
          <w:b/>
          <w:color w:val="6A6A6A"/>
          <w:sz w:val="26"/>
          <w:szCs w:val="26"/>
          <w:shd w:val="clear" w:color="auto" w:fill="FFFFFF"/>
        </w:rPr>
        <w:t>gistration Certificates</w:t>
      </w:r>
    </w:p>
    <w:p w14:paraId="745672EF" w14:textId="087F2702"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Certificate of Incorporation</w:t>
      </w:r>
    </w:p>
    <w:p w14:paraId="7C63D860" w14:textId="177B506A" w:rsidR="002F74CA" w:rsidRP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Tax Registration Certificate (Tax Identification# and Tax Clearance)</w:t>
      </w:r>
    </w:p>
    <w:p w14:paraId="0A013C00" w14:textId="77777777"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Operation License </w:t>
      </w:r>
    </w:p>
    <w:p w14:paraId="5230C966" w14:textId="2A61EE57" w:rsidR="002F74CA" w:rsidRP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2F74CA">
        <w:rPr>
          <w:rFonts w:ascii="Helvetica" w:eastAsiaTheme="majorEastAsia" w:hAnsi="Helvetica" w:cstheme="majorBidi"/>
          <w:b/>
          <w:color w:val="6A6A6A"/>
          <w:sz w:val="26"/>
          <w:szCs w:val="26"/>
          <w:shd w:val="clear" w:color="auto" w:fill="FFFFFF"/>
        </w:rPr>
        <w:t>Chamber of Commerce</w:t>
      </w:r>
    </w:p>
    <w:p w14:paraId="6658FBFF"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Valid Trading Licenses</w:t>
      </w:r>
    </w:p>
    <w:p w14:paraId="6658FC00" w14:textId="5D3F0225" w:rsidR="005F5ABF"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Value Added Tax (VAT) Registration Certificate</w:t>
      </w:r>
    </w:p>
    <w:p w14:paraId="79706838" w14:textId="09D166DA" w:rsidR="005F51DD" w:rsidRDefault="005F51DD"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Financial Capacity (Bank Statement)</w:t>
      </w:r>
    </w:p>
    <w:p w14:paraId="6658FC01" w14:textId="08E93392" w:rsidR="005F5ABF" w:rsidRPr="005F51DD" w:rsidRDefault="005F51DD" w:rsidP="005F51DD">
      <w:pPr>
        <w:ind w:left="360"/>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Recent Bank statement (past 3 months</w:t>
      </w:r>
      <w:r w:rsidR="005F5ABF" w:rsidRPr="005F51DD">
        <w:rPr>
          <w:rFonts w:ascii="Helvetica" w:eastAsiaTheme="majorEastAsia" w:hAnsi="Helvetica" w:cstheme="majorBidi"/>
          <w:b/>
          <w:color w:val="6A6A6A"/>
          <w:sz w:val="26"/>
          <w:szCs w:val="26"/>
          <w:shd w:val="clear" w:color="auto" w:fill="FFFFFF"/>
        </w:rPr>
        <w:t>) with</w:t>
      </w:r>
      <w:r>
        <w:rPr>
          <w:rFonts w:ascii="Helvetica" w:eastAsiaTheme="majorEastAsia" w:hAnsi="Helvetica" w:cstheme="majorBidi"/>
          <w:b/>
          <w:color w:val="6A6A6A"/>
          <w:sz w:val="26"/>
          <w:szCs w:val="26"/>
          <w:shd w:val="clear" w:color="auto" w:fill="FFFFFF"/>
        </w:rPr>
        <w:t xml:space="preserve"> substantial amount to proof ability to pre-finance </w:t>
      </w:r>
      <w:r w:rsidR="005F5ABF" w:rsidRPr="005F51DD">
        <w:rPr>
          <w:rFonts w:ascii="Helvetica" w:eastAsiaTheme="majorEastAsia" w:hAnsi="Helvetica" w:cstheme="majorBidi"/>
          <w:b/>
          <w:color w:val="6A6A6A"/>
          <w:sz w:val="26"/>
          <w:szCs w:val="26"/>
          <w:shd w:val="clear" w:color="auto" w:fill="FFFFFF"/>
        </w:rPr>
        <w:t>up</w:t>
      </w:r>
      <w:r>
        <w:rPr>
          <w:rFonts w:ascii="Helvetica" w:eastAsiaTheme="majorEastAsia" w:hAnsi="Helvetica" w:cstheme="majorBidi"/>
          <w:b/>
          <w:color w:val="6A6A6A"/>
          <w:sz w:val="26"/>
          <w:szCs w:val="26"/>
          <w:shd w:val="clear" w:color="auto" w:fill="FFFFFF"/>
        </w:rPr>
        <w:t>coming contract (minimum 30% of total contract</w:t>
      </w:r>
      <w:r w:rsidR="005F5ABF" w:rsidRPr="005F51DD">
        <w:rPr>
          <w:rFonts w:ascii="Helvetica" w:eastAsiaTheme="majorEastAsia" w:hAnsi="Helvetica" w:cstheme="majorBidi"/>
          <w:b/>
          <w:color w:val="6A6A6A"/>
          <w:sz w:val="26"/>
          <w:szCs w:val="26"/>
          <w:shd w:val="clear" w:color="auto" w:fill="FFFFFF"/>
        </w:rPr>
        <w:t>)</w:t>
      </w:r>
    </w:p>
    <w:p w14:paraId="6658FC02"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Income Tax Clearance Certificate from previous year</w:t>
      </w:r>
    </w:p>
    <w:p w14:paraId="6658FC03"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Price quoted above or below the 10% limit based on the reserve price </w:t>
      </w:r>
    </w:p>
    <w:p w14:paraId="6658FC04" w14:textId="7A6BE102"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Compan</w:t>
      </w:r>
      <w:r w:rsidR="005F51DD">
        <w:rPr>
          <w:rFonts w:ascii="Helvetica" w:eastAsiaTheme="majorEastAsia" w:hAnsi="Helvetica" w:cstheme="majorBidi"/>
          <w:b/>
          <w:color w:val="6A6A6A"/>
          <w:sz w:val="26"/>
          <w:szCs w:val="26"/>
          <w:shd w:val="clear" w:color="auto" w:fill="FFFFFF"/>
        </w:rPr>
        <w:t>y human resource capacity Chart (Technical Capacity</w:t>
      </w:r>
    </w:p>
    <w:p w14:paraId="6658FC06" w14:textId="70D70535" w:rsidR="005F5ABF" w:rsidRPr="00025286"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Company physical </w:t>
      </w:r>
      <w:r w:rsidR="00254D9D" w:rsidRPr="00417000">
        <w:rPr>
          <w:rFonts w:ascii="Helvetica" w:eastAsiaTheme="majorEastAsia" w:hAnsi="Helvetica" w:cstheme="majorBidi"/>
          <w:b/>
          <w:color w:val="6A6A6A"/>
          <w:sz w:val="26"/>
          <w:szCs w:val="26"/>
          <w:shd w:val="clear" w:color="auto" w:fill="FFFFFF"/>
        </w:rPr>
        <w:t>address (</w:t>
      </w:r>
      <w:r w:rsidRPr="00417000">
        <w:rPr>
          <w:rFonts w:ascii="Helvetica" w:eastAsiaTheme="majorEastAsia" w:hAnsi="Helvetica" w:cstheme="majorBidi"/>
          <w:b/>
          <w:color w:val="6A6A6A"/>
          <w:sz w:val="26"/>
          <w:szCs w:val="26"/>
          <w:shd w:val="clear" w:color="auto" w:fill="FFFFFF"/>
        </w:rPr>
        <w:t>office location)</w:t>
      </w:r>
    </w:p>
    <w:p w14:paraId="6658FC07" w14:textId="0911C182" w:rsidR="005F5ABF" w:rsidRPr="00417000" w:rsidRDefault="005F51DD" w:rsidP="005F5AB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6. </w:t>
      </w:r>
      <w:r w:rsidR="005F5ABF" w:rsidRPr="00417000">
        <w:rPr>
          <w:rFonts w:ascii="Helvetica" w:eastAsiaTheme="majorEastAsia" w:hAnsi="Helvetica" w:cstheme="majorBidi"/>
          <w:b/>
          <w:color w:val="6A6A6A"/>
          <w:sz w:val="26"/>
          <w:szCs w:val="26"/>
          <w:shd w:val="clear" w:color="auto" w:fill="FFFFFF"/>
        </w:rPr>
        <w:t>Service Delivery Issues</w:t>
      </w:r>
    </w:p>
    <w:p w14:paraId="6658FC08"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Evidence of your understanding of our business needs</w:t>
      </w:r>
    </w:p>
    <w:p w14:paraId="6658FC09"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Ability to offer the appropriate product at an economically advantageous price to WV Sudan Program</w:t>
      </w:r>
    </w:p>
    <w:p w14:paraId="6658FC0A"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Facilities available for on-line access</w:t>
      </w:r>
    </w:p>
    <w:p w14:paraId="6658FC0B"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Quality and quantity of resources, and service provision.</w:t>
      </w:r>
    </w:p>
    <w:p w14:paraId="6658FC0C"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How efficient and effective your working methods will be</w:t>
      </w:r>
    </w:p>
    <w:p w14:paraId="6658FC0D"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Ability to handle emergency situations with quick turnaround within, but also after normal business hours</w:t>
      </w:r>
    </w:p>
    <w:p w14:paraId="6658FC0E" w14:textId="4DAFFB77" w:rsidR="005F5ABF" w:rsidRPr="00417000" w:rsidRDefault="00071B30"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Key strength; detail</w:t>
      </w:r>
      <w:r w:rsidR="005F5ABF" w:rsidRPr="00417000">
        <w:rPr>
          <w:rFonts w:ascii="Helvetica" w:eastAsiaTheme="majorEastAsia" w:hAnsi="Helvetica" w:cstheme="majorBidi"/>
          <w:b/>
          <w:color w:val="6A6A6A"/>
          <w:sz w:val="26"/>
          <w:szCs w:val="26"/>
          <w:shd w:val="clear" w:color="auto" w:fill="FFFFFF"/>
        </w:rPr>
        <w:t xml:space="preserve"> of any </w:t>
      </w:r>
      <w:r>
        <w:rPr>
          <w:rFonts w:ascii="Helvetica" w:eastAsiaTheme="majorEastAsia" w:hAnsi="Helvetica" w:cstheme="majorBidi"/>
          <w:b/>
          <w:color w:val="6A6A6A"/>
          <w:sz w:val="26"/>
          <w:szCs w:val="26"/>
          <w:shd w:val="clear" w:color="auto" w:fill="FFFFFF"/>
        </w:rPr>
        <w:t xml:space="preserve">services that are unique to </w:t>
      </w:r>
      <w:r w:rsidR="005F5ABF" w:rsidRPr="00417000">
        <w:rPr>
          <w:rFonts w:ascii="Helvetica" w:eastAsiaTheme="majorEastAsia" w:hAnsi="Helvetica" w:cstheme="majorBidi"/>
          <w:b/>
          <w:color w:val="6A6A6A"/>
          <w:sz w:val="26"/>
          <w:szCs w:val="26"/>
          <w:shd w:val="clear" w:color="auto" w:fill="FFFFFF"/>
        </w:rPr>
        <w:t>service provider</w:t>
      </w:r>
    </w:p>
    <w:p w14:paraId="6658FC0F" w14:textId="72098148" w:rsidR="005F5ABF" w:rsidRPr="00417000" w:rsidRDefault="00071B30"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Clear Work Plan to implement once </w:t>
      </w:r>
      <w:r w:rsidR="005F5ABF" w:rsidRPr="00417000">
        <w:rPr>
          <w:rFonts w:ascii="Helvetica" w:eastAsiaTheme="majorEastAsia" w:hAnsi="Helvetica" w:cstheme="majorBidi"/>
          <w:b/>
          <w:color w:val="6A6A6A"/>
          <w:sz w:val="26"/>
          <w:szCs w:val="26"/>
          <w:shd w:val="clear" w:color="auto" w:fill="FFFFFF"/>
        </w:rPr>
        <w:t>“Go ahead</w:t>
      </w:r>
      <w:r>
        <w:rPr>
          <w:rFonts w:ascii="Helvetica" w:eastAsiaTheme="majorEastAsia" w:hAnsi="Helvetica" w:cstheme="majorBidi"/>
          <w:b/>
          <w:color w:val="6A6A6A"/>
          <w:sz w:val="26"/>
          <w:szCs w:val="26"/>
          <w:shd w:val="clear" w:color="auto" w:fill="FFFFFF"/>
        </w:rPr>
        <w:t>" decision is made</w:t>
      </w:r>
    </w:p>
    <w:p w14:paraId="6658FC11" w14:textId="23D88AE2" w:rsidR="005F5ABF" w:rsidRPr="00025286"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Reputation and client references</w:t>
      </w:r>
    </w:p>
    <w:p w14:paraId="6658FC12" w14:textId="642E9B99" w:rsidR="005F5ABF" w:rsidRPr="00417000" w:rsidRDefault="00071B30" w:rsidP="005F5AB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7. </w:t>
      </w:r>
      <w:r w:rsidR="005F5ABF" w:rsidRPr="00417000">
        <w:rPr>
          <w:rFonts w:ascii="Helvetica" w:eastAsiaTheme="majorEastAsia" w:hAnsi="Helvetica" w:cstheme="majorBidi"/>
          <w:b/>
          <w:color w:val="6A6A6A"/>
          <w:sz w:val="26"/>
          <w:szCs w:val="26"/>
          <w:shd w:val="clear" w:color="auto" w:fill="FFFFFF"/>
        </w:rPr>
        <w:t>Price</w:t>
      </w:r>
    </w:p>
    <w:p w14:paraId="6658FC13" w14:textId="7A297388"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Clea</w:t>
      </w:r>
      <w:r w:rsidR="00025286">
        <w:rPr>
          <w:rFonts w:ascii="Helvetica" w:eastAsiaTheme="majorEastAsia" w:hAnsi="Helvetica" w:cstheme="majorBidi"/>
          <w:b/>
          <w:color w:val="6A6A6A"/>
          <w:sz w:val="26"/>
          <w:szCs w:val="26"/>
          <w:shd w:val="clear" w:color="auto" w:fill="FFFFFF"/>
        </w:rPr>
        <w:t xml:space="preserve">r breakdown of costs as per </w:t>
      </w:r>
      <w:r w:rsidRPr="00417000">
        <w:rPr>
          <w:rFonts w:ascii="Helvetica" w:eastAsiaTheme="majorEastAsia" w:hAnsi="Helvetica" w:cstheme="majorBidi"/>
          <w:b/>
          <w:color w:val="6A6A6A"/>
          <w:sz w:val="26"/>
          <w:szCs w:val="26"/>
          <w:shd w:val="clear" w:color="auto" w:fill="FFFFFF"/>
        </w:rPr>
        <w:t>tab</w:t>
      </w:r>
      <w:r w:rsidR="00025286">
        <w:rPr>
          <w:rFonts w:ascii="Helvetica" w:eastAsiaTheme="majorEastAsia" w:hAnsi="Helvetica" w:cstheme="majorBidi"/>
          <w:b/>
          <w:color w:val="6A6A6A"/>
          <w:sz w:val="26"/>
          <w:szCs w:val="26"/>
          <w:shd w:val="clear" w:color="auto" w:fill="FFFFFF"/>
        </w:rPr>
        <w:t>le provided by WV Sudan Program</w:t>
      </w:r>
    </w:p>
    <w:p w14:paraId="6658FC14" w14:textId="77777777"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Proposals for future continuous improvement that should result in costs being reduced throughout the life of the contract</w:t>
      </w:r>
    </w:p>
    <w:p w14:paraId="6658FC15" w14:textId="77777777"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Additional services that the service provider would be willing to provide World Vision Sudan program at no cost.</w:t>
      </w:r>
    </w:p>
    <w:p w14:paraId="6658FC16" w14:textId="77777777" w:rsidR="00215592" w:rsidRPr="00417000" w:rsidRDefault="005F5ABF" w:rsidP="00215592">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Willingness to renegotiate prices in the process of contract award.</w:t>
      </w:r>
    </w:p>
    <w:p w14:paraId="6658FC17" w14:textId="77777777" w:rsidR="005F5ABF" w:rsidRPr="00417000" w:rsidRDefault="005F5ABF" w:rsidP="00215592">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Selection Criteria:</w:t>
      </w:r>
    </w:p>
    <w:p w14:paraId="6658FC18" w14:textId="019E7F93" w:rsidR="005F5ABF" w:rsidRPr="00417000" w:rsidRDefault="00071B30"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Proven Quality assurance &amp;</w:t>
      </w:r>
      <w:r w:rsidR="005F5ABF" w:rsidRPr="00417000">
        <w:rPr>
          <w:rFonts w:ascii="Helvetica" w:eastAsiaTheme="majorEastAsia" w:hAnsi="Helvetica" w:cstheme="majorBidi"/>
          <w:b/>
          <w:color w:val="6A6A6A"/>
          <w:sz w:val="26"/>
          <w:szCs w:val="26"/>
          <w:shd w:val="clear" w:color="auto" w:fill="FFFFFF"/>
        </w:rPr>
        <w:t xml:space="preserve"> convenient Lead </w:t>
      </w:r>
      <w:r>
        <w:rPr>
          <w:rFonts w:ascii="Helvetica" w:eastAsiaTheme="majorEastAsia" w:hAnsi="Helvetica" w:cstheme="majorBidi"/>
          <w:b/>
          <w:color w:val="6A6A6A"/>
          <w:sz w:val="26"/>
          <w:szCs w:val="26"/>
          <w:shd w:val="clear" w:color="auto" w:fill="FFFFFF"/>
        </w:rPr>
        <w:t>times to complete</w:t>
      </w:r>
      <w:r w:rsidR="005F5ABF" w:rsidRPr="00417000">
        <w:rPr>
          <w:rFonts w:ascii="Helvetica" w:eastAsiaTheme="majorEastAsia" w:hAnsi="Helvetica" w:cstheme="majorBidi"/>
          <w:b/>
          <w:color w:val="6A6A6A"/>
          <w:sz w:val="26"/>
          <w:szCs w:val="26"/>
          <w:shd w:val="clear" w:color="auto" w:fill="FFFFFF"/>
        </w:rPr>
        <w:t xml:space="preserve"> works</w:t>
      </w:r>
    </w:p>
    <w:p w14:paraId="6658FC19" w14:textId="77777777" w:rsidR="005F5ABF" w:rsidRPr="00417000" w:rsidRDefault="005F5ABF"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Realistic quotes within 10% (higher/Lower) than the reserved price.</w:t>
      </w:r>
    </w:p>
    <w:p w14:paraId="6658FC1A" w14:textId="77777777" w:rsidR="005F5ABF" w:rsidRPr="00417000" w:rsidRDefault="005F5ABF"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Total cost inclusive VAT, in a neatly filled out BOQ.</w:t>
      </w:r>
    </w:p>
    <w:p w14:paraId="69B6FB99" w14:textId="7C7D5AB4" w:rsidR="00031373" w:rsidRPr="00852FB6" w:rsidRDefault="005F5ABF" w:rsidP="00852FB6">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Bid documents with Unclear and or distorted figures (quantity/costs) in BOQ shall not be considered for competition but shall be disqualified from the tender process.</w:t>
      </w:r>
    </w:p>
    <w:p w14:paraId="6658FC1D" w14:textId="48EDE6AB" w:rsidR="00B67789" w:rsidRPr="00417000" w:rsidRDefault="005F5ABF" w:rsidP="00073F5A">
      <w:pPr>
        <w:pStyle w:val="Header"/>
        <w:keepNext/>
        <w:tabs>
          <w:tab w:val="clear" w:pos="4320"/>
          <w:tab w:val="clear" w:pos="8640"/>
        </w:tabs>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For any clarification or inquiries on this particular tender, please contact, the Supply </w:t>
      </w:r>
      <w:r w:rsidR="00254D9D" w:rsidRPr="00417000">
        <w:rPr>
          <w:rFonts w:ascii="Helvetica" w:eastAsiaTheme="majorEastAsia" w:hAnsi="Helvetica" w:cstheme="majorBidi"/>
          <w:b/>
          <w:color w:val="6A6A6A"/>
          <w:sz w:val="26"/>
          <w:szCs w:val="26"/>
          <w:shd w:val="clear" w:color="auto" w:fill="FFFFFF"/>
          <w:lang w:val="en-GB" w:eastAsia="de-DE"/>
        </w:rPr>
        <w:t>Chain</w:t>
      </w:r>
      <w:r w:rsidRPr="00417000">
        <w:rPr>
          <w:rFonts w:ascii="Helvetica" w:eastAsiaTheme="majorEastAsia" w:hAnsi="Helvetica" w:cstheme="majorBidi"/>
          <w:b/>
          <w:color w:val="6A6A6A"/>
          <w:sz w:val="26"/>
          <w:szCs w:val="26"/>
          <w:shd w:val="clear" w:color="auto" w:fill="FFFFFF"/>
          <w:lang w:val="en-GB" w:eastAsia="de-DE"/>
        </w:rPr>
        <w:t xml:space="preserve"> </w:t>
      </w:r>
      <w:r w:rsidR="00EA7D4F" w:rsidRPr="00417000">
        <w:rPr>
          <w:rFonts w:ascii="Helvetica" w:eastAsiaTheme="majorEastAsia" w:hAnsi="Helvetica" w:cstheme="majorBidi"/>
          <w:b/>
          <w:color w:val="6A6A6A"/>
          <w:sz w:val="26"/>
          <w:szCs w:val="26"/>
          <w:shd w:val="clear" w:color="auto" w:fill="FFFFFF"/>
          <w:lang w:val="en-GB" w:eastAsia="de-DE"/>
        </w:rPr>
        <w:t>Management in</w:t>
      </w:r>
      <w:r w:rsidRPr="00417000">
        <w:rPr>
          <w:rFonts w:ascii="Helvetica" w:eastAsiaTheme="majorEastAsia" w:hAnsi="Helvetica" w:cstheme="majorBidi"/>
          <w:b/>
          <w:color w:val="6A6A6A"/>
          <w:sz w:val="26"/>
          <w:szCs w:val="26"/>
          <w:shd w:val="clear" w:color="auto" w:fill="FFFFFF"/>
          <w:lang w:val="en-GB" w:eastAsia="de-DE"/>
        </w:rPr>
        <w:t xml:space="preserve"> W</w:t>
      </w:r>
      <w:r w:rsidR="00025286">
        <w:rPr>
          <w:rFonts w:ascii="Helvetica" w:eastAsiaTheme="majorEastAsia" w:hAnsi="Helvetica" w:cstheme="majorBidi"/>
          <w:b/>
          <w:color w:val="6A6A6A"/>
          <w:sz w:val="26"/>
          <w:szCs w:val="26"/>
          <w:shd w:val="clear" w:color="auto" w:fill="FFFFFF"/>
          <w:lang w:val="en-GB" w:eastAsia="de-DE"/>
        </w:rPr>
        <w:t xml:space="preserve">orld </w:t>
      </w:r>
      <w:r w:rsidRPr="00417000">
        <w:rPr>
          <w:rFonts w:ascii="Helvetica" w:eastAsiaTheme="majorEastAsia" w:hAnsi="Helvetica" w:cstheme="majorBidi"/>
          <w:b/>
          <w:color w:val="6A6A6A"/>
          <w:sz w:val="26"/>
          <w:szCs w:val="26"/>
          <w:shd w:val="clear" w:color="auto" w:fill="FFFFFF"/>
          <w:lang w:val="en-GB" w:eastAsia="de-DE"/>
        </w:rPr>
        <w:t>V</w:t>
      </w:r>
      <w:r w:rsidR="00025286">
        <w:rPr>
          <w:rFonts w:ascii="Helvetica" w:eastAsiaTheme="majorEastAsia" w:hAnsi="Helvetica" w:cstheme="majorBidi"/>
          <w:b/>
          <w:color w:val="6A6A6A"/>
          <w:sz w:val="26"/>
          <w:szCs w:val="26"/>
          <w:shd w:val="clear" w:color="auto" w:fill="FFFFFF"/>
          <w:lang w:val="en-GB" w:eastAsia="de-DE"/>
        </w:rPr>
        <w:t>ision International Sudan Programme.</w:t>
      </w:r>
    </w:p>
    <w:p w14:paraId="6658FC20" w14:textId="603B398F" w:rsidR="00B67789" w:rsidRPr="00FA4485" w:rsidRDefault="00122D5D" w:rsidP="00B67789">
      <w:pPr>
        <w:pStyle w:val="Header"/>
        <w:keepNext/>
        <w:tabs>
          <w:tab w:val="clear" w:pos="4320"/>
          <w:tab w:val="clear" w:pos="8640"/>
        </w:tabs>
        <w:rPr>
          <w:rFonts w:ascii="Helvetica" w:eastAsiaTheme="majorEastAsia" w:hAnsi="Helvetica" w:cstheme="majorBidi"/>
          <w:b/>
          <w:color w:val="548DD4" w:themeColor="text2" w:themeTint="99"/>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 </w:t>
      </w:r>
      <w:r w:rsidR="00025286">
        <w:rPr>
          <w:rFonts w:ascii="Helvetica" w:eastAsiaTheme="majorEastAsia" w:hAnsi="Helvetica" w:cstheme="majorBidi"/>
          <w:b/>
          <w:color w:val="6A6A6A"/>
          <w:sz w:val="26"/>
          <w:szCs w:val="26"/>
          <w:shd w:val="clear" w:color="auto" w:fill="FFFFFF"/>
          <w:lang w:val="en-GB" w:eastAsia="de-DE"/>
        </w:rPr>
        <w:t xml:space="preserve">Email: </w:t>
      </w:r>
      <w:r w:rsidR="00025286" w:rsidRPr="00025286">
        <w:rPr>
          <w:rFonts w:ascii="Helvetica" w:eastAsiaTheme="majorEastAsia" w:hAnsi="Helvetica" w:cstheme="majorBidi"/>
          <w:b/>
          <w:color w:val="548DD4" w:themeColor="text2" w:themeTint="99"/>
          <w:sz w:val="26"/>
          <w:szCs w:val="26"/>
          <w:shd w:val="clear" w:color="auto" w:fill="FFFFFF"/>
          <w:lang w:val="en-GB" w:eastAsia="de-DE"/>
        </w:rPr>
        <w:t>SCM_Sudan@wvi.org</w:t>
      </w:r>
    </w:p>
    <w:p w14:paraId="6658FC21" w14:textId="617F74F8" w:rsidR="005F5ABF" w:rsidRPr="00417000" w:rsidRDefault="005F5ABF" w:rsidP="005F5ABF">
      <w:pPr>
        <w:keepLines/>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Vendors may not enter into communications or negotiations with other World Vis</w:t>
      </w:r>
      <w:r w:rsidR="00025286">
        <w:rPr>
          <w:rFonts w:ascii="Helvetica" w:eastAsiaTheme="majorEastAsia" w:hAnsi="Helvetica" w:cstheme="majorBidi"/>
          <w:b/>
          <w:color w:val="6A6A6A"/>
          <w:sz w:val="26"/>
          <w:szCs w:val="26"/>
          <w:shd w:val="clear" w:color="auto" w:fill="FFFFFF"/>
        </w:rPr>
        <w:t xml:space="preserve">ion staff about this </w:t>
      </w:r>
      <w:r w:rsidRPr="00417000">
        <w:rPr>
          <w:rFonts w:ascii="Helvetica" w:eastAsiaTheme="majorEastAsia" w:hAnsi="Helvetica" w:cstheme="majorBidi"/>
          <w:b/>
          <w:color w:val="6A6A6A"/>
          <w:sz w:val="26"/>
          <w:szCs w:val="26"/>
          <w:shd w:val="clear" w:color="auto" w:fill="FFFFFF"/>
        </w:rPr>
        <w:t>tender without the p</w:t>
      </w:r>
      <w:r w:rsidR="00025286">
        <w:rPr>
          <w:rFonts w:ascii="Helvetica" w:eastAsiaTheme="majorEastAsia" w:hAnsi="Helvetica" w:cstheme="majorBidi"/>
          <w:b/>
          <w:color w:val="6A6A6A"/>
          <w:sz w:val="26"/>
          <w:szCs w:val="26"/>
          <w:shd w:val="clear" w:color="auto" w:fill="FFFFFF"/>
        </w:rPr>
        <w:t>rior written permission of the P</w:t>
      </w:r>
      <w:r w:rsidRPr="00417000">
        <w:rPr>
          <w:rFonts w:ascii="Helvetica" w:eastAsiaTheme="majorEastAsia" w:hAnsi="Helvetica" w:cstheme="majorBidi"/>
          <w:b/>
          <w:color w:val="6A6A6A"/>
          <w:sz w:val="26"/>
          <w:szCs w:val="26"/>
          <w:shd w:val="clear" w:color="auto" w:fill="FFFFFF"/>
        </w:rPr>
        <w:t>rocurement committee.</w:t>
      </w:r>
    </w:p>
    <w:p w14:paraId="6658FC22" w14:textId="77777777" w:rsidR="005F5ABF" w:rsidRPr="00417000" w:rsidRDefault="005F5ABF" w:rsidP="005F5ABF">
      <w:pPr>
        <w:jc w:val="both"/>
        <w:rPr>
          <w:rFonts w:ascii="Helvetica" w:eastAsiaTheme="majorEastAsia" w:hAnsi="Helvetica" w:cstheme="majorBidi"/>
          <w:b/>
          <w:color w:val="6A6A6A"/>
          <w:sz w:val="26"/>
          <w:szCs w:val="26"/>
          <w:shd w:val="clear" w:color="auto" w:fill="FFFFFF"/>
        </w:rPr>
      </w:pPr>
    </w:p>
    <w:p w14:paraId="6658FC25" w14:textId="0D73B260"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We look forward t</w:t>
      </w:r>
      <w:r w:rsidR="00025286">
        <w:rPr>
          <w:rFonts w:ascii="Helvetica" w:eastAsiaTheme="majorEastAsia" w:hAnsi="Helvetica" w:cstheme="majorBidi"/>
          <w:b/>
          <w:color w:val="6A6A6A"/>
          <w:sz w:val="26"/>
          <w:szCs w:val="26"/>
          <w:shd w:val="clear" w:color="auto" w:fill="FFFFFF"/>
        </w:rPr>
        <w:t xml:space="preserve">o receiving a proposal &amp; thank for </w:t>
      </w:r>
      <w:r w:rsidRPr="00417000">
        <w:rPr>
          <w:rFonts w:ascii="Helvetica" w:eastAsiaTheme="majorEastAsia" w:hAnsi="Helvetica" w:cstheme="majorBidi"/>
          <w:b/>
          <w:color w:val="6A6A6A"/>
          <w:sz w:val="26"/>
          <w:szCs w:val="26"/>
          <w:shd w:val="clear" w:color="auto" w:fill="FFFFFF"/>
        </w:rPr>
        <w:t>interes</w:t>
      </w:r>
      <w:r w:rsidR="00025286">
        <w:rPr>
          <w:rFonts w:ascii="Helvetica" w:eastAsiaTheme="majorEastAsia" w:hAnsi="Helvetica" w:cstheme="majorBidi"/>
          <w:b/>
          <w:color w:val="6A6A6A"/>
          <w:sz w:val="26"/>
          <w:szCs w:val="26"/>
          <w:shd w:val="clear" w:color="auto" w:fill="FFFFFF"/>
        </w:rPr>
        <w:t>t in our</w:t>
      </w:r>
      <w:r w:rsidRPr="00417000">
        <w:rPr>
          <w:rFonts w:ascii="Helvetica" w:eastAsiaTheme="majorEastAsia" w:hAnsi="Helvetica" w:cstheme="majorBidi"/>
          <w:b/>
          <w:color w:val="6A6A6A"/>
          <w:sz w:val="26"/>
          <w:szCs w:val="26"/>
          <w:shd w:val="clear" w:color="auto" w:fill="FFFFFF"/>
        </w:rPr>
        <w:t xml:space="preserve"> account. </w:t>
      </w:r>
    </w:p>
    <w:p w14:paraId="543B3150" w14:textId="326D8226" w:rsidR="00002D1B" w:rsidRDefault="00A90590" w:rsidP="005F5AB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noProof/>
          <w:color w:val="6A6A6A"/>
          <w:sz w:val="26"/>
          <w:szCs w:val="26"/>
          <w:shd w:val="clear" w:color="auto" w:fill="FFFFFF"/>
          <w:lang w:val="en-US" w:eastAsia="en-US"/>
        </w:rPr>
        <w:drawing>
          <wp:inline distT="0" distB="0" distL="0" distR="0" wp14:anchorId="2E26C0B3" wp14:editId="1FBB6527">
            <wp:extent cx="1207135" cy="6769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135" cy="676910"/>
                    </a:xfrm>
                    <a:prstGeom prst="rect">
                      <a:avLst/>
                    </a:prstGeom>
                    <a:noFill/>
                  </pic:spPr>
                </pic:pic>
              </a:graphicData>
            </a:graphic>
          </wp:inline>
        </w:drawing>
      </w:r>
    </w:p>
    <w:p w14:paraId="62DA5E67" w14:textId="3DB7EE3B" w:rsidR="00025286"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Yours sin</w:t>
      </w:r>
      <w:r w:rsidR="00025286">
        <w:rPr>
          <w:rFonts w:ascii="Helvetica" w:eastAsiaTheme="majorEastAsia" w:hAnsi="Helvetica" w:cstheme="majorBidi"/>
          <w:b/>
          <w:color w:val="6A6A6A"/>
          <w:sz w:val="26"/>
          <w:szCs w:val="26"/>
          <w:shd w:val="clear" w:color="auto" w:fill="FFFFFF"/>
        </w:rPr>
        <w:t>cerely</w:t>
      </w:r>
    </w:p>
    <w:p w14:paraId="0D15CE47" w14:textId="3E42E024" w:rsidR="00025286" w:rsidRPr="00852FB6" w:rsidRDefault="00025286" w:rsidP="008335E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Secretariat, Procurement </w:t>
      </w:r>
      <w:r w:rsidR="005F5ABF" w:rsidRPr="00417000">
        <w:rPr>
          <w:rFonts w:ascii="Helvetica" w:eastAsiaTheme="majorEastAsia" w:hAnsi="Helvetica" w:cstheme="majorBidi"/>
          <w:b/>
          <w:color w:val="6A6A6A"/>
          <w:sz w:val="26"/>
          <w:szCs w:val="26"/>
          <w:shd w:val="clear" w:color="auto" w:fill="FFFFFF"/>
        </w:rPr>
        <w:t>Committee</w:t>
      </w:r>
      <w:r w:rsidR="00852FB6">
        <w:rPr>
          <w:rFonts w:ascii="Helvetica" w:eastAsiaTheme="majorEastAsia" w:hAnsi="Helvetica" w:cstheme="majorBidi"/>
          <w:b/>
          <w:color w:val="6A6A6A"/>
          <w:sz w:val="26"/>
          <w:szCs w:val="26"/>
          <w:shd w:val="clear" w:color="auto" w:fill="FFFFFF"/>
        </w:rPr>
        <w:t xml:space="preserve">, </w:t>
      </w:r>
      <w:r>
        <w:rPr>
          <w:rFonts w:ascii="Helvetica" w:eastAsiaTheme="majorEastAsia" w:hAnsi="Helvetica" w:cstheme="majorBidi"/>
          <w:b/>
          <w:color w:val="6A6A6A"/>
          <w:sz w:val="26"/>
          <w:szCs w:val="26"/>
          <w:shd w:val="clear" w:color="auto" w:fill="FFFFFF"/>
        </w:rPr>
        <w:t>World Vision International Sudan</w:t>
      </w:r>
      <w:r w:rsidR="00FA4485">
        <w:rPr>
          <w:rFonts w:ascii="Helvetica" w:eastAsiaTheme="majorEastAsia" w:hAnsi="Helvetica" w:cstheme="majorBidi"/>
          <w:b/>
          <w:color w:val="6A6A6A"/>
          <w:sz w:val="26"/>
          <w:szCs w:val="26"/>
          <w:shd w:val="clear" w:color="auto" w:fill="FFFFFF"/>
        </w:rPr>
        <w:t xml:space="preserve"> </w:t>
      </w:r>
    </w:p>
    <w:p w14:paraId="5AC24752" w14:textId="3F36BFEB" w:rsidR="00FA4485" w:rsidRDefault="00FA4485" w:rsidP="008335EF">
      <w:pPr>
        <w:jc w:val="both"/>
        <w:rPr>
          <w:rFonts w:ascii="Helvetica" w:eastAsiaTheme="majorEastAsia" w:hAnsi="Helvetica" w:cstheme="majorBidi"/>
          <w:b/>
          <w:color w:val="6A6A6A"/>
          <w:sz w:val="26"/>
          <w:szCs w:val="26"/>
          <w:shd w:val="clear" w:color="auto" w:fill="FFFFFF"/>
        </w:rPr>
      </w:pPr>
    </w:p>
    <w:p w14:paraId="181E41C4" w14:textId="77777777" w:rsidR="00FA4485" w:rsidRDefault="00FA4485" w:rsidP="008335EF">
      <w:pPr>
        <w:jc w:val="both"/>
        <w:rPr>
          <w:rFonts w:ascii="Helvetica" w:eastAsiaTheme="majorEastAsia" w:hAnsi="Helvetica" w:cstheme="majorBidi"/>
          <w:b/>
          <w:color w:val="6A6A6A"/>
          <w:sz w:val="26"/>
          <w:szCs w:val="26"/>
          <w:shd w:val="clear" w:color="auto" w:fill="FFFFFF"/>
        </w:rPr>
      </w:pPr>
    </w:p>
    <w:p w14:paraId="237F75C6" w14:textId="77777777" w:rsidR="00A90590" w:rsidRDefault="00A90590" w:rsidP="008E45E7">
      <w:pPr>
        <w:rPr>
          <w:b/>
        </w:rPr>
      </w:pPr>
    </w:p>
    <w:p w14:paraId="0BC05166" w14:textId="77777777" w:rsidR="00A90590" w:rsidRDefault="00A90590" w:rsidP="008E45E7">
      <w:pPr>
        <w:rPr>
          <w:b/>
        </w:rPr>
      </w:pPr>
    </w:p>
    <w:p w14:paraId="40FED263" w14:textId="77777777" w:rsidR="00A90590" w:rsidRDefault="00A90590" w:rsidP="008E45E7">
      <w:pPr>
        <w:rPr>
          <w:b/>
        </w:rPr>
      </w:pPr>
    </w:p>
    <w:p w14:paraId="68D813EB" w14:textId="77777777" w:rsidR="00A90590" w:rsidRDefault="00A90590" w:rsidP="008E45E7">
      <w:pPr>
        <w:rPr>
          <w:b/>
        </w:rPr>
      </w:pPr>
    </w:p>
    <w:p w14:paraId="24ECA834" w14:textId="77777777" w:rsidR="00A90590" w:rsidRDefault="00A90590" w:rsidP="008E45E7">
      <w:pPr>
        <w:rPr>
          <w:b/>
        </w:rPr>
      </w:pPr>
    </w:p>
    <w:p w14:paraId="0AF30BFF" w14:textId="77777777" w:rsidR="00A90590" w:rsidRDefault="00A90590" w:rsidP="008E45E7">
      <w:pPr>
        <w:rPr>
          <w:b/>
        </w:rPr>
      </w:pPr>
    </w:p>
    <w:p w14:paraId="473C1AD9" w14:textId="77777777" w:rsidR="00A90590" w:rsidRDefault="00A90590" w:rsidP="008E45E7">
      <w:pPr>
        <w:rPr>
          <w:b/>
        </w:rPr>
      </w:pPr>
    </w:p>
    <w:p w14:paraId="67FE3EEA" w14:textId="77777777" w:rsidR="00A90590" w:rsidRDefault="00A90590" w:rsidP="008E45E7">
      <w:pPr>
        <w:rPr>
          <w:b/>
        </w:rPr>
      </w:pPr>
    </w:p>
    <w:p w14:paraId="39DA8B46" w14:textId="77777777" w:rsidR="00A90590" w:rsidRDefault="00A90590" w:rsidP="008E45E7">
      <w:pPr>
        <w:rPr>
          <w:b/>
        </w:rPr>
      </w:pPr>
    </w:p>
    <w:p w14:paraId="4BBBF13E" w14:textId="62D40EAC" w:rsidR="00A90590" w:rsidRDefault="00A90590" w:rsidP="008E45E7">
      <w:pPr>
        <w:rPr>
          <w:b/>
        </w:rPr>
      </w:pPr>
    </w:p>
    <w:p w14:paraId="40AABD97" w14:textId="77777777" w:rsidR="00A90590" w:rsidRDefault="00A90590" w:rsidP="008E45E7">
      <w:pPr>
        <w:rPr>
          <w:b/>
        </w:rPr>
      </w:pPr>
    </w:p>
    <w:p w14:paraId="6BCAB52F" w14:textId="0422A89A" w:rsidR="008E45E7" w:rsidRPr="00A7747A" w:rsidRDefault="008E45E7" w:rsidP="008E45E7">
      <w:pPr>
        <w:rPr>
          <w:b/>
        </w:rPr>
      </w:pPr>
      <w:r w:rsidRPr="00A7747A">
        <w:rPr>
          <w:b/>
        </w:rPr>
        <w:t>TENDER SUPPORT DOCUMENTATION CHECK LIST</w:t>
      </w:r>
    </w:p>
    <w:p w14:paraId="5A95BC2A" w14:textId="0E488E2E" w:rsidR="008E45E7" w:rsidRPr="00A7747A" w:rsidRDefault="008E45E7" w:rsidP="008E45E7">
      <w:pPr>
        <w:rPr>
          <w:b/>
          <w:u w:val="single"/>
        </w:rPr>
      </w:pPr>
      <w:r w:rsidRPr="00A7747A">
        <w:rPr>
          <w:b/>
        </w:rPr>
        <w:t>OF</w:t>
      </w:r>
      <w:r w:rsidR="00FA4485">
        <w:rPr>
          <w:b/>
        </w:rPr>
        <w:t xml:space="preserve">FICE: WORLD VISION SUDAN, </w:t>
      </w:r>
      <w:r w:rsidRPr="00A7747A">
        <w:rPr>
          <w:b/>
        </w:rPr>
        <w:t>DATE: …………</w:t>
      </w:r>
      <w:r>
        <w:rPr>
          <w:b/>
        </w:rPr>
        <w:t>…………</w:t>
      </w:r>
      <w:r w:rsidRPr="00A7747A">
        <w:rPr>
          <w:b/>
        </w:rPr>
        <w:t>……….</w:t>
      </w:r>
    </w:p>
    <w:p w14:paraId="3D608D45" w14:textId="2FA1C21B" w:rsidR="008E45E7" w:rsidRPr="00A7747A" w:rsidRDefault="00FA4485" w:rsidP="008E45E7">
      <w:pPr>
        <w:rPr>
          <w:b/>
        </w:rPr>
      </w:pPr>
      <w:r>
        <w:rPr>
          <w:b/>
        </w:rPr>
        <w:t xml:space="preserve">Tender </w:t>
      </w:r>
      <w:r w:rsidR="008E45E7" w:rsidRPr="00A7747A">
        <w:rPr>
          <w:b/>
        </w:rPr>
        <w:t>…………………………………………………………</w:t>
      </w:r>
      <w:r>
        <w:rPr>
          <w:b/>
        </w:rPr>
        <w:t>………………</w:t>
      </w:r>
    </w:p>
    <w:p w14:paraId="3C186D21" w14:textId="77777777" w:rsidR="008E45E7" w:rsidRDefault="008E45E7" w:rsidP="008E45E7">
      <w:pPr>
        <w:rPr>
          <w:i/>
        </w:rPr>
      </w:pPr>
      <w:r>
        <w:rPr>
          <w:b/>
        </w:rPr>
        <w:t>Instruction to vendors</w:t>
      </w:r>
      <w:r w:rsidRPr="00216736">
        <w:rPr>
          <w:b/>
        </w:rPr>
        <w:t xml:space="preserve">: </w:t>
      </w:r>
      <w:r w:rsidRPr="00216736">
        <w:rPr>
          <w:i/>
        </w:rPr>
        <w:t>Fill this form by going through the check list and ensuring that you attach all the required support documentation before submitting your bid document to World Vision Sudan. Tick in the boxes once you attach the documents then sign and seal with official company stamp/seal. Submit your bid together with the filled &amp; signed form</w:t>
      </w:r>
      <w:r w:rsidRPr="00A7747A">
        <w:rPr>
          <w:i/>
          <w:color w:val="00B0F0"/>
        </w:rPr>
        <w:t xml:space="preserve">. </w:t>
      </w:r>
      <w:r w:rsidRPr="00A7747A">
        <w:rPr>
          <w:i/>
        </w:rPr>
        <w:t xml:space="preserve">Contractors who do not submit the required documentation will </w:t>
      </w:r>
      <w:r w:rsidRPr="00216736">
        <w:rPr>
          <w:b/>
          <w:i/>
        </w:rPr>
        <w:t>not be considered</w:t>
      </w:r>
      <w:r w:rsidRPr="00A7747A">
        <w:rPr>
          <w:i/>
        </w:rPr>
        <w:t>.</w:t>
      </w:r>
    </w:p>
    <w:p w14:paraId="101F5565" w14:textId="48494402" w:rsidR="008E45E7" w:rsidRDefault="008E45E7" w:rsidP="008E45E7">
      <w:r w:rsidRPr="00A7747A">
        <w:rPr>
          <w:i/>
        </w:rPr>
        <w:t xml:space="preserve"> </w:t>
      </w:r>
      <w:r w:rsidRPr="00A7747A">
        <w:rPr>
          <w:b/>
        </w:rPr>
        <w:t>Please note</w:t>
      </w:r>
      <w:r>
        <w:rPr>
          <w:b/>
        </w:rPr>
        <w:t xml:space="preserve">: </w:t>
      </w:r>
      <w:r w:rsidRPr="00A7747A">
        <w:t>Contractors who</w:t>
      </w:r>
      <w:r>
        <w:t xml:space="preserve"> are already prequalified with World Vision will only need to submit the mandatory documentation </w:t>
      </w:r>
      <w:r w:rsidRPr="00A7747A">
        <w:rPr>
          <w:b/>
        </w:rPr>
        <w:t>only</w:t>
      </w:r>
      <w:r>
        <w:rPr>
          <w:b/>
        </w:rPr>
        <w:t xml:space="preserve">. </w:t>
      </w:r>
      <w:r w:rsidRPr="00A7747A">
        <w:t xml:space="preserve">But </w:t>
      </w:r>
      <w:r>
        <w:t>contractors not in the prequalified data base must submit all the listed documentation alongside their bids.</w:t>
      </w:r>
    </w:p>
    <w:p w14:paraId="3DC2EAE7" w14:textId="77777777" w:rsidR="001B7AAB" w:rsidRPr="00BC0899" w:rsidRDefault="001B7AAB" w:rsidP="008E45E7"/>
    <w:tbl>
      <w:tblPr>
        <w:tblStyle w:val="TableGrid"/>
        <w:tblW w:w="11305" w:type="dxa"/>
        <w:tblInd w:w="-815" w:type="dxa"/>
        <w:tblLook w:val="04A0" w:firstRow="1" w:lastRow="0" w:firstColumn="1" w:lastColumn="0" w:noHBand="0" w:noVBand="1"/>
      </w:tblPr>
      <w:tblGrid>
        <w:gridCol w:w="6390"/>
        <w:gridCol w:w="900"/>
        <w:gridCol w:w="1080"/>
        <w:gridCol w:w="2935"/>
      </w:tblGrid>
      <w:tr w:rsidR="008E45E7" w:rsidRPr="00422711" w14:paraId="08418122" w14:textId="77777777" w:rsidTr="00FA4485">
        <w:trPr>
          <w:trHeight w:val="530"/>
        </w:trPr>
        <w:tc>
          <w:tcPr>
            <w:tcW w:w="6390" w:type="dxa"/>
            <w:hideMark/>
          </w:tcPr>
          <w:p w14:paraId="1D1BC555" w14:textId="77777777" w:rsidR="008E45E7" w:rsidRPr="00422711" w:rsidRDefault="008E45E7" w:rsidP="00C21F0E">
            <w:pPr>
              <w:rPr>
                <w:rFonts w:ascii="Calibri" w:hAnsi="Calibri" w:cs="Calibri"/>
                <w:b/>
                <w:bCs/>
                <w:color w:val="000000"/>
              </w:rPr>
            </w:pPr>
            <w:r w:rsidRPr="00422711">
              <w:rPr>
                <w:rFonts w:ascii="Calibri" w:hAnsi="Calibri" w:cs="Calibri"/>
                <w:b/>
                <w:bCs/>
                <w:color w:val="000000"/>
              </w:rPr>
              <w:t>Document Required</w:t>
            </w:r>
          </w:p>
        </w:tc>
        <w:tc>
          <w:tcPr>
            <w:tcW w:w="900" w:type="dxa"/>
            <w:hideMark/>
          </w:tcPr>
          <w:p w14:paraId="4D6E05DA" w14:textId="77777777" w:rsidR="008E45E7" w:rsidRPr="00422711" w:rsidRDefault="008E45E7" w:rsidP="00C21F0E">
            <w:pPr>
              <w:rPr>
                <w:rFonts w:ascii="Calibri" w:hAnsi="Calibri" w:cs="Calibri"/>
                <w:b/>
                <w:bCs/>
                <w:color w:val="000000"/>
              </w:rPr>
            </w:pPr>
            <w:r w:rsidRPr="00422711">
              <w:rPr>
                <w:rFonts w:ascii="Calibri" w:hAnsi="Calibri" w:cs="Calibri"/>
                <w:b/>
                <w:bCs/>
                <w:color w:val="000000"/>
              </w:rPr>
              <w:t>Yes</w:t>
            </w:r>
            <w:r>
              <w:rPr>
                <w:rFonts w:ascii="Calibri" w:hAnsi="Calibri" w:cs="Calibri"/>
                <w:b/>
                <w:bCs/>
                <w:color w:val="000000"/>
              </w:rPr>
              <w:t xml:space="preserve"> (√)</w:t>
            </w:r>
          </w:p>
        </w:tc>
        <w:tc>
          <w:tcPr>
            <w:tcW w:w="1080" w:type="dxa"/>
            <w:hideMark/>
          </w:tcPr>
          <w:p w14:paraId="10E349F9" w14:textId="77777777" w:rsidR="008E45E7" w:rsidRPr="00422711" w:rsidRDefault="008E45E7" w:rsidP="00C21F0E">
            <w:pPr>
              <w:rPr>
                <w:rFonts w:ascii="Calibri" w:hAnsi="Calibri" w:cs="Calibri"/>
                <w:b/>
                <w:bCs/>
                <w:color w:val="000000"/>
              </w:rPr>
            </w:pPr>
            <w:r w:rsidRPr="00422711">
              <w:rPr>
                <w:rFonts w:ascii="Calibri" w:hAnsi="Calibri" w:cs="Calibri"/>
                <w:b/>
                <w:bCs/>
                <w:color w:val="000000"/>
              </w:rPr>
              <w:t>No</w:t>
            </w:r>
            <w:r>
              <w:rPr>
                <w:rFonts w:ascii="Calibri" w:hAnsi="Calibri" w:cs="Calibri"/>
                <w:b/>
                <w:bCs/>
                <w:color w:val="000000"/>
              </w:rPr>
              <w:t xml:space="preserve"> (√)</w:t>
            </w:r>
          </w:p>
        </w:tc>
        <w:tc>
          <w:tcPr>
            <w:tcW w:w="2935" w:type="dxa"/>
            <w:hideMark/>
          </w:tcPr>
          <w:p w14:paraId="7A999DC2" w14:textId="77777777" w:rsidR="008E45E7" w:rsidRPr="00422711" w:rsidRDefault="008E45E7" w:rsidP="00C21F0E">
            <w:pPr>
              <w:rPr>
                <w:rFonts w:ascii="Calibri" w:hAnsi="Calibri" w:cs="Calibri"/>
                <w:b/>
                <w:bCs/>
                <w:color w:val="000000"/>
              </w:rPr>
            </w:pPr>
            <w:r w:rsidRPr="00422711">
              <w:rPr>
                <w:rFonts w:ascii="Calibri" w:hAnsi="Calibri" w:cs="Calibri"/>
                <w:b/>
                <w:bCs/>
                <w:color w:val="000000"/>
              </w:rPr>
              <w:t>Review Remarks:</w:t>
            </w:r>
          </w:p>
          <w:p w14:paraId="7246268A" w14:textId="77777777" w:rsidR="008E45E7" w:rsidRPr="00422711" w:rsidRDefault="008E45E7" w:rsidP="00C21F0E">
            <w:pPr>
              <w:rPr>
                <w:rFonts w:ascii="Calibri" w:hAnsi="Calibri" w:cs="Calibri"/>
                <w:b/>
                <w:bCs/>
                <w:color w:val="000000"/>
              </w:rPr>
            </w:pPr>
            <w:r w:rsidRPr="00422711">
              <w:rPr>
                <w:rFonts w:ascii="Calibri" w:hAnsi="Calibri" w:cs="Calibri"/>
                <w:b/>
                <w:bCs/>
                <w:i/>
                <w:iCs/>
                <w:color w:val="000000"/>
              </w:rPr>
              <w:t>(For World Vision Use only)</w:t>
            </w:r>
          </w:p>
        </w:tc>
      </w:tr>
      <w:tr w:rsidR="008E45E7" w:rsidRPr="00422711" w14:paraId="11F0CA02" w14:textId="77777777" w:rsidTr="00FA4485">
        <w:trPr>
          <w:trHeight w:val="412"/>
        </w:trPr>
        <w:tc>
          <w:tcPr>
            <w:tcW w:w="6390" w:type="dxa"/>
            <w:hideMark/>
          </w:tcPr>
          <w:p w14:paraId="5403B8B6" w14:textId="77777777" w:rsidR="008E45E7" w:rsidRPr="00F621DC" w:rsidRDefault="008E45E7" w:rsidP="008E45E7">
            <w:pPr>
              <w:pStyle w:val="ListParagraph"/>
              <w:numPr>
                <w:ilvl w:val="0"/>
                <w:numId w:val="14"/>
              </w:numPr>
              <w:rPr>
                <w:rFonts w:ascii="Calibri" w:hAnsi="Calibri" w:cs="Calibri"/>
                <w:color w:val="000000"/>
              </w:rPr>
            </w:pPr>
            <w:r w:rsidRPr="00F621DC">
              <w:rPr>
                <w:rFonts w:ascii="Calibri" w:hAnsi="Calibri" w:cs="Calibri"/>
                <w:color w:val="000000"/>
              </w:rPr>
              <w:t>Company registration (Mandatory)</w:t>
            </w:r>
          </w:p>
        </w:tc>
        <w:tc>
          <w:tcPr>
            <w:tcW w:w="900" w:type="dxa"/>
            <w:hideMark/>
          </w:tcPr>
          <w:p w14:paraId="2DD20346"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1080" w:type="dxa"/>
            <w:hideMark/>
          </w:tcPr>
          <w:p w14:paraId="6CD45025"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2935" w:type="dxa"/>
            <w:hideMark/>
          </w:tcPr>
          <w:p w14:paraId="281392BB"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r>
      <w:tr w:rsidR="008E45E7" w:rsidRPr="00422711" w14:paraId="2646F8FB" w14:textId="77777777" w:rsidTr="00FA4485">
        <w:trPr>
          <w:trHeight w:val="419"/>
        </w:trPr>
        <w:tc>
          <w:tcPr>
            <w:tcW w:w="6390" w:type="dxa"/>
            <w:hideMark/>
          </w:tcPr>
          <w:p w14:paraId="5D82596F" w14:textId="77777777" w:rsidR="008E45E7" w:rsidRPr="00F621DC" w:rsidRDefault="008E45E7" w:rsidP="008E45E7">
            <w:pPr>
              <w:pStyle w:val="ListParagraph"/>
              <w:numPr>
                <w:ilvl w:val="0"/>
                <w:numId w:val="14"/>
              </w:numPr>
              <w:rPr>
                <w:rFonts w:ascii="Calibri" w:hAnsi="Calibri" w:cs="Calibri"/>
                <w:color w:val="000000"/>
              </w:rPr>
            </w:pPr>
            <w:r w:rsidRPr="00F621DC">
              <w:rPr>
                <w:rFonts w:ascii="Calibri" w:hAnsi="Calibri" w:cs="Calibri"/>
                <w:color w:val="000000"/>
              </w:rPr>
              <w:t>Tax registration certificate (Mandatory)</w:t>
            </w:r>
          </w:p>
        </w:tc>
        <w:tc>
          <w:tcPr>
            <w:tcW w:w="900" w:type="dxa"/>
            <w:hideMark/>
          </w:tcPr>
          <w:p w14:paraId="6CADE5B1"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1080" w:type="dxa"/>
            <w:hideMark/>
          </w:tcPr>
          <w:p w14:paraId="6651A67E"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2935" w:type="dxa"/>
            <w:hideMark/>
          </w:tcPr>
          <w:p w14:paraId="656D1EE4"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r>
      <w:tr w:rsidR="008E45E7" w:rsidRPr="00422711" w14:paraId="50E19450" w14:textId="77777777" w:rsidTr="00FA4485">
        <w:trPr>
          <w:trHeight w:val="552"/>
        </w:trPr>
        <w:tc>
          <w:tcPr>
            <w:tcW w:w="6390" w:type="dxa"/>
            <w:hideMark/>
          </w:tcPr>
          <w:p w14:paraId="0BCA7B18" w14:textId="77777777" w:rsidR="008E45E7" w:rsidRPr="00F621DC" w:rsidRDefault="008E45E7" w:rsidP="008E45E7">
            <w:pPr>
              <w:pStyle w:val="ListParagraph"/>
              <w:numPr>
                <w:ilvl w:val="0"/>
                <w:numId w:val="14"/>
              </w:numPr>
              <w:rPr>
                <w:rFonts w:ascii="Calibri" w:hAnsi="Calibri" w:cs="Calibri"/>
                <w:color w:val="000000"/>
              </w:rPr>
            </w:pPr>
            <w:r w:rsidRPr="00F621DC">
              <w:rPr>
                <w:rFonts w:ascii="Calibri" w:hAnsi="Calibri" w:cs="Calibri"/>
                <w:color w:val="000000"/>
              </w:rPr>
              <w:t>Registration with contractor’s union/other professional body or regulator (Mandatory)</w:t>
            </w:r>
          </w:p>
        </w:tc>
        <w:tc>
          <w:tcPr>
            <w:tcW w:w="900" w:type="dxa"/>
            <w:hideMark/>
          </w:tcPr>
          <w:p w14:paraId="71E10D40"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1080" w:type="dxa"/>
            <w:hideMark/>
          </w:tcPr>
          <w:p w14:paraId="61C63FAB"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2935" w:type="dxa"/>
            <w:hideMark/>
          </w:tcPr>
          <w:p w14:paraId="0D8560DC"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r>
      <w:tr w:rsidR="008E45E7" w:rsidRPr="00422711" w14:paraId="3D265184" w14:textId="77777777" w:rsidTr="00FA4485">
        <w:trPr>
          <w:trHeight w:val="1128"/>
        </w:trPr>
        <w:tc>
          <w:tcPr>
            <w:tcW w:w="6390" w:type="dxa"/>
            <w:hideMark/>
          </w:tcPr>
          <w:p w14:paraId="7903AA55" w14:textId="77777777" w:rsidR="008E45E7" w:rsidRPr="00F621DC" w:rsidRDefault="008E45E7" w:rsidP="008E45E7">
            <w:pPr>
              <w:pStyle w:val="ListParagraph"/>
              <w:numPr>
                <w:ilvl w:val="0"/>
                <w:numId w:val="14"/>
              </w:numPr>
              <w:rPr>
                <w:rFonts w:ascii="Calibri" w:hAnsi="Calibri" w:cs="Calibri"/>
                <w:color w:val="000000"/>
              </w:rPr>
            </w:pPr>
            <w:r w:rsidRPr="00F621DC">
              <w:rPr>
                <w:rFonts w:ascii="Calibri" w:hAnsi="Calibri" w:cs="Calibri"/>
                <w:color w:val="000000"/>
              </w:rPr>
              <w:t>Financial Capacity</w:t>
            </w:r>
            <w:r>
              <w:rPr>
                <w:rFonts w:ascii="Calibri" w:hAnsi="Calibri" w:cs="Calibri"/>
                <w:color w:val="000000"/>
              </w:rPr>
              <w:t xml:space="preserve"> (15mks)</w:t>
            </w:r>
            <w:r w:rsidRPr="00F621DC">
              <w:rPr>
                <w:rFonts w:ascii="Calibri" w:hAnsi="Calibri" w:cs="Calibri"/>
                <w:color w:val="000000"/>
              </w:rPr>
              <w:t>:</w:t>
            </w:r>
          </w:p>
          <w:p w14:paraId="1CAA86F3" w14:textId="77777777" w:rsidR="008E45E7" w:rsidRDefault="008E45E7" w:rsidP="008E45E7">
            <w:pPr>
              <w:pStyle w:val="ListParagraph"/>
              <w:numPr>
                <w:ilvl w:val="0"/>
                <w:numId w:val="13"/>
              </w:numPr>
              <w:rPr>
                <w:rFonts w:ascii="Calibri" w:hAnsi="Calibri" w:cs="Calibri"/>
                <w:color w:val="000000"/>
              </w:rPr>
            </w:pPr>
            <w:r w:rsidRPr="00F621DC">
              <w:rPr>
                <w:rFonts w:ascii="Calibri" w:hAnsi="Calibri" w:cs="Calibri"/>
                <w:color w:val="000000"/>
              </w:rPr>
              <w:t xml:space="preserve">Audited financial accounts (15mks), or </w:t>
            </w:r>
          </w:p>
          <w:p w14:paraId="5507ECB8" w14:textId="77777777" w:rsidR="008E45E7" w:rsidRDefault="008E45E7" w:rsidP="008E45E7">
            <w:pPr>
              <w:pStyle w:val="ListParagraph"/>
              <w:numPr>
                <w:ilvl w:val="0"/>
                <w:numId w:val="13"/>
              </w:numPr>
              <w:rPr>
                <w:rFonts w:ascii="Calibri" w:hAnsi="Calibri" w:cs="Calibri"/>
                <w:color w:val="000000"/>
              </w:rPr>
            </w:pPr>
            <w:r w:rsidRPr="00F621DC">
              <w:rPr>
                <w:rFonts w:ascii="Calibri" w:hAnsi="Calibri" w:cs="Calibri"/>
                <w:color w:val="000000"/>
              </w:rPr>
              <w:t xml:space="preserve">bank statements for the last 6 months (10mks) or </w:t>
            </w:r>
          </w:p>
          <w:p w14:paraId="2C1143E2" w14:textId="77777777" w:rsidR="008E45E7" w:rsidRPr="00F621DC" w:rsidRDefault="008E45E7" w:rsidP="008E45E7">
            <w:pPr>
              <w:pStyle w:val="ListParagraph"/>
              <w:numPr>
                <w:ilvl w:val="0"/>
                <w:numId w:val="13"/>
              </w:numPr>
              <w:rPr>
                <w:rFonts w:ascii="Calibri" w:hAnsi="Calibri" w:cs="Calibri"/>
                <w:color w:val="000000"/>
              </w:rPr>
            </w:pPr>
            <w:r w:rsidRPr="00F621DC">
              <w:rPr>
                <w:rFonts w:ascii="Calibri" w:hAnsi="Calibri" w:cs="Calibri"/>
                <w:color w:val="000000"/>
              </w:rPr>
              <w:t>letter of confirmation from bank (5mks)</w:t>
            </w:r>
          </w:p>
        </w:tc>
        <w:tc>
          <w:tcPr>
            <w:tcW w:w="900" w:type="dxa"/>
            <w:hideMark/>
          </w:tcPr>
          <w:p w14:paraId="2D66044D"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1080" w:type="dxa"/>
            <w:hideMark/>
          </w:tcPr>
          <w:p w14:paraId="3DBFD796"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2935" w:type="dxa"/>
            <w:hideMark/>
          </w:tcPr>
          <w:p w14:paraId="03BE78A0"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r>
      <w:tr w:rsidR="008E45E7" w:rsidRPr="00422711" w14:paraId="752E4CD9" w14:textId="77777777" w:rsidTr="00FA4485">
        <w:trPr>
          <w:trHeight w:val="832"/>
        </w:trPr>
        <w:tc>
          <w:tcPr>
            <w:tcW w:w="6390" w:type="dxa"/>
          </w:tcPr>
          <w:p w14:paraId="0212020F" w14:textId="77777777" w:rsidR="008E45E7" w:rsidRPr="00F621DC" w:rsidRDefault="008E45E7" w:rsidP="008E45E7">
            <w:pPr>
              <w:pStyle w:val="ListParagraph"/>
              <w:numPr>
                <w:ilvl w:val="0"/>
                <w:numId w:val="14"/>
              </w:numPr>
              <w:rPr>
                <w:rFonts w:ascii="Calibri" w:hAnsi="Calibri" w:cstheme="minorHAnsi"/>
                <w:color w:val="000000"/>
              </w:rPr>
            </w:pPr>
            <w:r w:rsidRPr="00F621DC">
              <w:rPr>
                <w:rFonts w:ascii="Calibri" w:hAnsi="Calibri" w:cs="Calibri"/>
                <w:color w:val="000000"/>
              </w:rPr>
              <w:t>Equipment</w:t>
            </w:r>
            <w:r>
              <w:rPr>
                <w:rFonts w:ascii="Calibri" w:hAnsi="Calibri" w:cs="Calibri"/>
                <w:color w:val="000000"/>
              </w:rPr>
              <w:t xml:space="preserve"> (20mks):</w:t>
            </w:r>
          </w:p>
          <w:p w14:paraId="07E5A968" w14:textId="77777777" w:rsidR="008E45E7" w:rsidRPr="00F621DC" w:rsidRDefault="008E45E7" w:rsidP="008E45E7">
            <w:pPr>
              <w:pStyle w:val="ListParagraph"/>
              <w:numPr>
                <w:ilvl w:val="0"/>
                <w:numId w:val="15"/>
              </w:numPr>
              <w:rPr>
                <w:rFonts w:ascii="Calibri" w:hAnsi="Calibri" w:cstheme="minorHAnsi"/>
                <w:color w:val="000000"/>
              </w:rPr>
            </w:pPr>
            <w:r w:rsidRPr="00F621DC">
              <w:rPr>
                <w:rFonts w:ascii="Calibri" w:hAnsi="Calibri" w:cs="Calibri"/>
                <w:color w:val="000000"/>
              </w:rPr>
              <w:t>(Vehicle/machine Log books (up to 20mks),</w:t>
            </w:r>
            <w:r>
              <w:rPr>
                <w:rFonts w:ascii="Calibri" w:hAnsi="Calibri" w:cs="Calibri"/>
                <w:color w:val="000000"/>
              </w:rPr>
              <w:t xml:space="preserve"> or</w:t>
            </w:r>
          </w:p>
          <w:p w14:paraId="10A0B7DA" w14:textId="77777777" w:rsidR="008E45E7" w:rsidRPr="00F621DC" w:rsidRDefault="008E45E7" w:rsidP="008E45E7">
            <w:pPr>
              <w:pStyle w:val="ListParagraph"/>
              <w:numPr>
                <w:ilvl w:val="0"/>
                <w:numId w:val="15"/>
              </w:numPr>
              <w:rPr>
                <w:rFonts w:ascii="Calibri" w:hAnsi="Calibri" w:cstheme="minorHAnsi"/>
                <w:color w:val="000000"/>
              </w:rPr>
            </w:pPr>
            <w:r w:rsidRPr="00F621DC">
              <w:rPr>
                <w:rFonts w:ascii="Calibri" w:hAnsi="Calibri" w:cs="Calibri"/>
                <w:color w:val="000000"/>
              </w:rPr>
              <w:t>MoU for equipment hire (up to 15mks)</w:t>
            </w:r>
          </w:p>
        </w:tc>
        <w:tc>
          <w:tcPr>
            <w:tcW w:w="900" w:type="dxa"/>
          </w:tcPr>
          <w:p w14:paraId="00B9F218" w14:textId="77777777" w:rsidR="008E45E7" w:rsidRPr="00422711" w:rsidRDefault="008E45E7" w:rsidP="00C21F0E">
            <w:pPr>
              <w:rPr>
                <w:rFonts w:ascii="Calibri" w:hAnsi="Calibri" w:cs="Calibri"/>
                <w:color w:val="000000"/>
              </w:rPr>
            </w:pPr>
          </w:p>
        </w:tc>
        <w:tc>
          <w:tcPr>
            <w:tcW w:w="1080" w:type="dxa"/>
          </w:tcPr>
          <w:p w14:paraId="78892705" w14:textId="77777777" w:rsidR="008E45E7" w:rsidRPr="00422711" w:rsidRDefault="008E45E7" w:rsidP="00C21F0E">
            <w:pPr>
              <w:rPr>
                <w:rFonts w:ascii="Calibri" w:hAnsi="Calibri" w:cs="Calibri"/>
                <w:color w:val="000000"/>
              </w:rPr>
            </w:pPr>
          </w:p>
        </w:tc>
        <w:tc>
          <w:tcPr>
            <w:tcW w:w="2935" w:type="dxa"/>
          </w:tcPr>
          <w:p w14:paraId="40AAD807" w14:textId="77777777" w:rsidR="008E45E7" w:rsidRPr="00422711" w:rsidRDefault="008E45E7" w:rsidP="00C21F0E">
            <w:pPr>
              <w:rPr>
                <w:rFonts w:ascii="Calibri" w:hAnsi="Calibri" w:cs="Calibri"/>
                <w:color w:val="000000"/>
              </w:rPr>
            </w:pPr>
          </w:p>
        </w:tc>
      </w:tr>
      <w:tr w:rsidR="008E45E7" w:rsidRPr="00422711" w14:paraId="0C8A1971" w14:textId="77777777" w:rsidTr="00FA4485">
        <w:trPr>
          <w:trHeight w:val="843"/>
        </w:trPr>
        <w:tc>
          <w:tcPr>
            <w:tcW w:w="6390" w:type="dxa"/>
          </w:tcPr>
          <w:p w14:paraId="0C47058A" w14:textId="77777777" w:rsidR="008E45E7" w:rsidRDefault="008E45E7" w:rsidP="008E45E7">
            <w:pPr>
              <w:pStyle w:val="ListParagraph"/>
              <w:numPr>
                <w:ilvl w:val="0"/>
                <w:numId w:val="14"/>
              </w:numPr>
              <w:spacing w:line="276" w:lineRule="auto"/>
              <w:rPr>
                <w:rFonts w:ascii="Gill Sans MT" w:eastAsia="Calibri" w:hAnsi="Gill Sans MT"/>
              </w:rPr>
            </w:pPr>
            <w:r w:rsidRPr="00F621DC">
              <w:rPr>
                <w:rFonts w:ascii="Gill Sans MT" w:eastAsia="Calibri" w:hAnsi="Gill Sans MT"/>
              </w:rPr>
              <w:t>Personnel</w:t>
            </w:r>
            <w:r>
              <w:rPr>
                <w:rFonts w:ascii="Gill Sans MT" w:eastAsia="Calibri" w:hAnsi="Gill Sans MT"/>
              </w:rPr>
              <w:t xml:space="preserve"> (25mks):</w:t>
            </w:r>
          </w:p>
          <w:p w14:paraId="1BAC3768" w14:textId="77777777" w:rsidR="008E45E7" w:rsidRDefault="008E45E7" w:rsidP="008E45E7">
            <w:pPr>
              <w:pStyle w:val="ListParagraph"/>
              <w:numPr>
                <w:ilvl w:val="0"/>
                <w:numId w:val="16"/>
              </w:numPr>
              <w:spacing w:line="276" w:lineRule="auto"/>
              <w:rPr>
                <w:rFonts w:ascii="Gill Sans MT" w:eastAsia="Calibri" w:hAnsi="Gill Sans MT"/>
              </w:rPr>
            </w:pPr>
            <w:r w:rsidRPr="00F621DC">
              <w:rPr>
                <w:rFonts w:ascii="Gill Sans MT" w:eastAsia="Calibri" w:hAnsi="Gill Sans MT"/>
              </w:rPr>
              <w:t xml:space="preserve">CVs of key personnel </w:t>
            </w:r>
            <w:r>
              <w:rPr>
                <w:rFonts w:ascii="Gill Sans MT" w:eastAsia="Calibri" w:hAnsi="Gill Sans MT"/>
              </w:rPr>
              <w:t>(</w:t>
            </w:r>
            <w:r w:rsidRPr="00F621DC">
              <w:rPr>
                <w:rFonts w:ascii="Gill Sans MT" w:eastAsia="Calibri" w:hAnsi="Gill Sans MT"/>
              </w:rPr>
              <w:t>25mks</w:t>
            </w:r>
            <w:r>
              <w:rPr>
                <w:rFonts w:ascii="Gill Sans MT" w:eastAsia="Calibri" w:hAnsi="Gill Sans MT"/>
              </w:rPr>
              <w:t>), or</w:t>
            </w:r>
          </w:p>
          <w:p w14:paraId="38D65411" w14:textId="77777777" w:rsidR="008E45E7" w:rsidRPr="00BC0899" w:rsidRDefault="008E45E7" w:rsidP="008E45E7">
            <w:pPr>
              <w:pStyle w:val="ListParagraph"/>
              <w:numPr>
                <w:ilvl w:val="0"/>
                <w:numId w:val="16"/>
              </w:numPr>
              <w:spacing w:line="276" w:lineRule="auto"/>
              <w:rPr>
                <w:rFonts w:ascii="Gill Sans MT" w:eastAsia="Calibri" w:hAnsi="Gill Sans MT"/>
              </w:rPr>
            </w:pPr>
            <w:r w:rsidRPr="00F621DC">
              <w:rPr>
                <w:rFonts w:ascii="Gill Sans MT" w:eastAsia="Calibri" w:hAnsi="Gill Sans MT"/>
              </w:rPr>
              <w:t>List of personnel</w:t>
            </w:r>
            <w:r>
              <w:rPr>
                <w:rFonts w:ascii="Gill Sans MT" w:eastAsia="Calibri" w:hAnsi="Gill Sans MT"/>
              </w:rPr>
              <w:t xml:space="preserve"> (</w:t>
            </w:r>
            <w:r w:rsidRPr="00F621DC">
              <w:rPr>
                <w:rFonts w:ascii="Gill Sans MT" w:eastAsia="Calibri" w:hAnsi="Gill Sans MT"/>
              </w:rPr>
              <w:t>10mks</w:t>
            </w:r>
            <w:r>
              <w:rPr>
                <w:rFonts w:ascii="Gill Sans MT" w:eastAsia="Calibri" w:hAnsi="Gill Sans MT"/>
              </w:rPr>
              <w:t>)</w:t>
            </w:r>
          </w:p>
        </w:tc>
        <w:tc>
          <w:tcPr>
            <w:tcW w:w="900" w:type="dxa"/>
          </w:tcPr>
          <w:p w14:paraId="1163EE5D" w14:textId="77777777" w:rsidR="008E45E7" w:rsidRPr="00422711" w:rsidRDefault="008E45E7" w:rsidP="00C21F0E">
            <w:pPr>
              <w:rPr>
                <w:rFonts w:ascii="Calibri" w:hAnsi="Calibri" w:cs="Calibri"/>
                <w:color w:val="000000"/>
              </w:rPr>
            </w:pPr>
          </w:p>
        </w:tc>
        <w:tc>
          <w:tcPr>
            <w:tcW w:w="1080" w:type="dxa"/>
          </w:tcPr>
          <w:p w14:paraId="41BC25A0" w14:textId="77777777" w:rsidR="008E45E7" w:rsidRPr="00422711" w:rsidRDefault="008E45E7" w:rsidP="00C21F0E">
            <w:pPr>
              <w:rPr>
                <w:rFonts w:ascii="Calibri" w:hAnsi="Calibri" w:cs="Calibri"/>
                <w:color w:val="000000"/>
              </w:rPr>
            </w:pPr>
          </w:p>
        </w:tc>
        <w:tc>
          <w:tcPr>
            <w:tcW w:w="2935" w:type="dxa"/>
          </w:tcPr>
          <w:p w14:paraId="69FC3BAC" w14:textId="77777777" w:rsidR="008E45E7" w:rsidRPr="00422711" w:rsidRDefault="008E45E7" w:rsidP="00C21F0E">
            <w:pPr>
              <w:rPr>
                <w:rFonts w:ascii="Calibri" w:hAnsi="Calibri" w:cs="Calibri"/>
                <w:color w:val="000000"/>
              </w:rPr>
            </w:pPr>
          </w:p>
        </w:tc>
      </w:tr>
      <w:tr w:rsidR="008E45E7" w:rsidRPr="00422711" w14:paraId="05C23CD6" w14:textId="77777777" w:rsidTr="00FA4485">
        <w:trPr>
          <w:trHeight w:val="790"/>
        </w:trPr>
        <w:tc>
          <w:tcPr>
            <w:tcW w:w="6390" w:type="dxa"/>
          </w:tcPr>
          <w:p w14:paraId="28FEC35E" w14:textId="77777777" w:rsidR="008E45E7" w:rsidRDefault="008E45E7" w:rsidP="008E45E7">
            <w:pPr>
              <w:pStyle w:val="ListParagraph"/>
              <w:numPr>
                <w:ilvl w:val="0"/>
                <w:numId w:val="14"/>
              </w:numPr>
              <w:spacing w:line="276" w:lineRule="auto"/>
              <w:rPr>
                <w:rFonts w:ascii="Gill Sans MT" w:eastAsia="Calibri" w:hAnsi="Gill Sans MT"/>
              </w:rPr>
            </w:pPr>
            <w:r w:rsidRPr="00F621DC">
              <w:rPr>
                <w:rFonts w:ascii="Gill Sans MT" w:eastAsia="Calibri" w:hAnsi="Gill Sans MT"/>
              </w:rPr>
              <w:t>Experience in similar works</w:t>
            </w:r>
            <w:r>
              <w:rPr>
                <w:rFonts w:ascii="Gill Sans MT" w:eastAsia="Calibri" w:hAnsi="Gill Sans MT"/>
              </w:rPr>
              <w:t xml:space="preserve">: </w:t>
            </w:r>
            <w:r>
              <w:rPr>
                <w:rFonts w:ascii="Gill Sans MT" w:eastAsia="Calibri" w:hAnsi="Gill Sans MT"/>
                <w:b/>
              </w:rPr>
              <w:t>(</w:t>
            </w:r>
            <w:r w:rsidRPr="00F621DC">
              <w:rPr>
                <w:rFonts w:ascii="Gill Sans MT" w:eastAsia="Calibri" w:hAnsi="Gill Sans MT"/>
              </w:rPr>
              <w:t>30mks</w:t>
            </w:r>
            <w:r>
              <w:rPr>
                <w:rFonts w:ascii="Gill Sans MT" w:eastAsia="Calibri" w:hAnsi="Gill Sans MT"/>
              </w:rPr>
              <w:t>)</w:t>
            </w:r>
          </w:p>
          <w:p w14:paraId="5099B348" w14:textId="77777777" w:rsidR="008E45E7" w:rsidRDefault="008E45E7" w:rsidP="008E45E7">
            <w:pPr>
              <w:pStyle w:val="ListParagraph"/>
              <w:numPr>
                <w:ilvl w:val="0"/>
                <w:numId w:val="17"/>
              </w:numPr>
              <w:spacing w:line="276" w:lineRule="auto"/>
              <w:rPr>
                <w:rFonts w:ascii="Gill Sans MT" w:eastAsia="Calibri" w:hAnsi="Gill Sans MT"/>
              </w:rPr>
            </w:pPr>
            <w:r w:rsidRPr="00F621DC">
              <w:rPr>
                <w:rFonts w:ascii="Gill Sans MT" w:eastAsia="Calibri" w:hAnsi="Gill Sans MT"/>
              </w:rPr>
              <w:t xml:space="preserve">Certificates of completion for related works </w:t>
            </w:r>
            <w:r>
              <w:rPr>
                <w:rFonts w:ascii="Gill Sans MT" w:eastAsia="Calibri" w:hAnsi="Gill Sans MT"/>
              </w:rPr>
              <w:t>–</w:t>
            </w:r>
            <w:r w:rsidRPr="00F621DC">
              <w:rPr>
                <w:rFonts w:ascii="Gill Sans MT" w:eastAsia="Calibri" w:hAnsi="Gill Sans MT"/>
                <w:b/>
              </w:rPr>
              <w:t xml:space="preserve"> </w:t>
            </w:r>
            <w:r>
              <w:rPr>
                <w:rFonts w:ascii="Gill Sans MT" w:eastAsia="Calibri" w:hAnsi="Gill Sans MT"/>
                <w:b/>
              </w:rPr>
              <w:t>(</w:t>
            </w:r>
            <w:r w:rsidRPr="00F621DC">
              <w:rPr>
                <w:rFonts w:ascii="Gill Sans MT" w:eastAsia="Calibri" w:hAnsi="Gill Sans MT"/>
              </w:rPr>
              <w:t>30mks</w:t>
            </w:r>
            <w:r>
              <w:rPr>
                <w:rFonts w:ascii="Gill Sans MT" w:eastAsia="Calibri" w:hAnsi="Gill Sans MT"/>
              </w:rPr>
              <w:t>), or</w:t>
            </w:r>
          </w:p>
          <w:p w14:paraId="337FAB99" w14:textId="77777777" w:rsidR="008E45E7" w:rsidRPr="00F621DC" w:rsidRDefault="008E45E7" w:rsidP="008E45E7">
            <w:pPr>
              <w:pStyle w:val="ListParagraph"/>
              <w:numPr>
                <w:ilvl w:val="0"/>
                <w:numId w:val="17"/>
              </w:numPr>
              <w:spacing w:line="276" w:lineRule="auto"/>
              <w:rPr>
                <w:rFonts w:ascii="Gill Sans MT" w:eastAsia="Calibri" w:hAnsi="Gill Sans MT"/>
              </w:rPr>
            </w:pPr>
            <w:r w:rsidRPr="00F621DC">
              <w:rPr>
                <w:rFonts w:ascii="Gill Sans MT" w:eastAsia="Calibri" w:hAnsi="Gill Sans MT"/>
              </w:rPr>
              <w:t xml:space="preserve">List or Copies of contracts for related works- </w:t>
            </w:r>
            <w:r>
              <w:rPr>
                <w:rFonts w:ascii="Gill Sans MT" w:eastAsia="Calibri" w:hAnsi="Gill Sans MT"/>
              </w:rPr>
              <w:t>(</w:t>
            </w:r>
            <w:r w:rsidRPr="00F621DC">
              <w:rPr>
                <w:rFonts w:ascii="Gill Sans MT" w:eastAsia="Calibri" w:hAnsi="Gill Sans MT"/>
              </w:rPr>
              <w:t>10mks</w:t>
            </w:r>
            <w:r>
              <w:rPr>
                <w:rFonts w:ascii="Gill Sans MT" w:eastAsia="Calibri" w:hAnsi="Gill Sans MT"/>
              </w:rPr>
              <w:t>)</w:t>
            </w:r>
          </w:p>
        </w:tc>
        <w:tc>
          <w:tcPr>
            <w:tcW w:w="900" w:type="dxa"/>
          </w:tcPr>
          <w:p w14:paraId="43E6C946" w14:textId="77777777" w:rsidR="008E45E7" w:rsidRPr="00422711" w:rsidRDefault="008E45E7" w:rsidP="00C21F0E">
            <w:pPr>
              <w:rPr>
                <w:rFonts w:ascii="Calibri" w:hAnsi="Calibri" w:cs="Calibri"/>
                <w:color w:val="000000"/>
              </w:rPr>
            </w:pPr>
          </w:p>
        </w:tc>
        <w:tc>
          <w:tcPr>
            <w:tcW w:w="1080" w:type="dxa"/>
          </w:tcPr>
          <w:p w14:paraId="07C46138" w14:textId="77777777" w:rsidR="008E45E7" w:rsidRPr="00422711" w:rsidRDefault="008E45E7" w:rsidP="00C21F0E">
            <w:pPr>
              <w:rPr>
                <w:rFonts w:ascii="Calibri" w:hAnsi="Calibri" w:cs="Calibri"/>
                <w:color w:val="000000"/>
              </w:rPr>
            </w:pPr>
          </w:p>
        </w:tc>
        <w:tc>
          <w:tcPr>
            <w:tcW w:w="2935" w:type="dxa"/>
          </w:tcPr>
          <w:p w14:paraId="13D24C35" w14:textId="77777777" w:rsidR="008E45E7" w:rsidRPr="00422711" w:rsidRDefault="008E45E7" w:rsidP="00C21F0E">
            <w:pPr>
              <w:rPr>
                <w:rFonts w:ascii="Calibri" w:hAnsi="Calibri" w:cs="Calibri"/>
                <w:color w:val="000000"/>
              </w:rPr>
            </w:pPr>
          </w:p>
        </w:tc>
      </w:tr>
      <w:tr w:rsidR="008E45E7" w:rsidRPr="00422711" w14:paraId="3553427A" w14:textId="77777777" w:rsidTr="00FA4485">
        <w:trPr>
          <w:trHeight w:val="770"/>
        </w:trPr>
        <w:tc>
          <w:tcPr>
            <w:tcW w:w="6390" w:type="dxa"/>
            <w:hideMark/>
          </w:tcPr>
          <w:p w14:paraId="07A49E56" w14:textId="77777777" w:rsidR="008E45E7" w:rsidRDefault="008E45E7" w:rsidP="008E45E7">
            <w:pPr>
              <w:pStyle w:val="ListParagraph"/>
              <w:numPr>
                <w:ilvl w:val="0"/>
                <w:numId w:val="14"/>
              </w:numPr>
              <w:spacing w:line="276" w:lineRule="auto"/>
              <w:rPr>
                <w:rFonts w:ascii="Gill Sans MT" w:eastAsia="Calibri" w:hAnsi="Gill Sans MT"/>
              </w:rPr>
            </w:pPr>
            <w:r w:rsidRPr="00F621DC">
              <w:rPr>
                <w:rFonts w:ascii="Gill Sans MT" w:eastAsia="Calibri" w:hAnsi="Gill Sans MT"/>
              </w:rPr>
              <w:t>Work Plan (10mks)</w:t>
            </w:r>
            <w:r>
              <w:rPr>
                <w:rFonts w:ascii="Gill Sans MT" w:eastAsia="Calibri" w:hAnsi="Gill Sans MT"/>
              </w:rPr>
              <w:t>:</w:t>
            </w:r>
          </w:p>
          <w:p w14:paraId="515AEC62" w14:textId="77777777" w:rsidR="008E45E7" w:rsidRPr="00F621DC" w:rsidRDefault="008E45E7" w:rsidP="008E45E7">
            <w:pPr>
              <w:pStyle w:val="ListParagraph"/>
              <w:numPr>
                <w:ilvl w:val="0"/>
                <w:numId w:val="18"/>
              </w:numPr>
              <w:spacing w:line="276" w:lineRule="auto"/>
              <w:rPr>
                <w:rFonts w:ascii="Gill Sans MT" w:eastAsia="Calibri" w:hAnsi="Gill Sans MT"/>
              </w:rPr>
            </w:pPr>
            <w:r w:rsidRPr="00F621DC">
              <w:rPr>
                <w:rFonts w:ascii="Gill Sans MT" w:eastAsia="Calibri" w:hAnsi="Gill Sans MT"/>
              </w:rPr>
              <w:t xml:space="preserve">Technically sound Fully covers the scope of work, </w:t>
            </w:r>
            <w:r w:rsidRPr="003A0E73">
              <w:rPr>
                <w:rFonts w:ascii="Gill Sans MT" w:eastAsia="Calibri" w:hAnsi="Gill Sans MT"/>
                <w:u w:val="single"/>
              </w:rPr>
              <w:t>practical</w:t>
            </w:r>
            <w:r w:rsidRPr="00F621DC">
              <w:rPr>
                <w:rFonts w:ascii="Gill Sans MT" w:eastAsia="Calibri" w:hAnsi="Gill Sans MT"/>
              </w:rPr>
              <w:t xml:space="preserve"> and </w:t>
            </w:r>
            <w:r w:rsidRPr="003A0E73">
              <w:rPr>
                <w:rFonts w:ascii="Gill Sans MT" w:eastAsia="Calibri" w:hAnsi="Gill Sans MT"/>
                <w:u w:val="single"/>
              </w:rPr>
              <w:t>reasonable</w:t>
            </w:r>
            <w:r>
              <w:rPr>
                <w:rFonts w:ascii="Gill Sans MT" w:eastAsia="Calibri" w:hAnsi="Gill Sans MT"/>
                <w:u w:val="single"/>
              </w:rPr>
              <w:t>.</w:t>
            </w:r>
          </w:p>
        </w:tc>
        <w:tc>
          <w:tcPr>
            <w:tcW w:w="900" w:type="dxa"/>
            <w:hideMark/>
          </w:tcPr>
          <w:p w14:paraId="282B4CB6"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1080" w:type="dxa"/>
            <w:hideMark/>
          </w:tcPr>
          <w:p w14:paraId="202AA52E"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c>
          <w:tcPr>
            <w:tcW w:w="2935" w:type="dxa"/>
            <w:hideMark/>
          </w:tcPr>
          <w:p w14:paraId="1F0F9EFE" w14:textId="77777777" w:rsidR="008E45E7" w:rsidRPr="00422711" w:rsidRDefault="008E45E7" w:rsidP="00C21F0E">
            <w:pPr>
              <w:rPr>
                <w:rFonts w:ascii="Calibri" w:hAnsi="Calibri" w:cs="Calibri"/>
                <w:color w:val="000000"/>
              </w:rPr>
            </w:pPr>
            <w:r w:rsidRPr="00422711">
              <w:rPr>
                <w:rFonts w:ascii="Calibri" w:hAnsi="Calibri" w:cs="Calibri"/>
                <w:color w:val="000000"/>
              </w:rPr>
              <w:t> </w:t>
            </w:r>
          </w:p>
        </w:tc>
      </w:tr>
    </w:tbl>
    <w:p w14:paraId="562A11BE" w14:textId="77777777" w:rsidR="008E45E7" w:rsidRDefault="008E45E7" w:rsidP="008E45E7">
      <w:pPr>
        <w:rPr>
          <w:b/>
        </w:rPr>
      </w:pPr>
    </w:p>
    <w:p w14:paraId="26F7948B" w14:textId="26A3D1BD" w:rsidR="008E45E7" w:rsidRPr="00A7747A" w:rsidRDefault="008E45E7" w:rsidP="008E45E7">
      <w:pPr>
        <w:rPr>
          <w:b/>
        </w:rPr>
      </w:pPr>
      <w:r w:rsidRPr="00A7747A">
        <w:rPr>
          <w:b/>
        </w:rPr>
        <w:t>NAME OF CONTRACTOR:</w:t>
      </w:r>
      <w:r>
        <w:rPr>
          <w:b/>
        </w:rPr>
        <w:t xml:space="preserve"> …………………………………………………</w:t>
      </w:r>
    </w:p>
    <w:p w14:paraId="030A6F44" w14:textId="77777777" w:rsidR="008E45E7" w:rsidRDefault="008E45E7" w:rsidP="008E45E7">
      <w:pPr>
        <w:rPr>
          <w:b/>
        </w:rPr>
      </w:pPr>
    </w:p>
    <w:p w14:paraId="5D7F64A1" w14:textId="511293A4" w:rsidR="00FA4485" w:rsidRPr="00417000" w:rsidRDefault="008E45E7" w:rsidP="001B7AAB">
      <w:pPr>
        <w:rPr>
          <w:rFonts w:ascii="Helvetica" w:eastAsiaTheme="majorEastAsia" w:hAnsi="Helvetica" w:cstheme="majorBidi"/>
          <w:b/>
          <w:color w:val="6A6A6A"/>
          <w:sz w:val="26"/>
          <w:szCs w:val="26"/>
          <w:shd w:val="clear" w:color="auto" w:fill="FFFFFF"/>
        </w:rPr>
      </w:pPr>
      <w:r w:rsidRPr="00A7747A">
        <w:rPr>
          <w:b/>
        </w:rPr>
        <w:t>Sign &amp; Official stamp: ……………………………………………………….</w:t>
      </w:r>
      <w:r>
        <w:rPr>
          <w:b/>
        </w:rPr>
        <w:t>.</w:t>
      </w:r>
      <w:r w:rsidRPr="00A7747A">
        <w:rPr>
          <w:b/>
        </w:rPr>
        <w:t>.</w:t>
      </w:r>
    </w:p>
    <w:sectPr w:rsidR="00FA4485" w:rsidRPr="00417000" w:rsidSect="00A20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B4CA4" w14:textId="77777777" w:rsidR="006E66B2" w:rsidRDefault="006E66B2" w:rsidP="006757DF">
      <w:r>
        <w:separator/>
      </w:r>
    </w:p>
  </w:endnote>
  <w:endnote w:type="continuationSeparator" w:id="0">
    <w:p w14:paraId="295E4B0E" w14:textId="77777777" w:rsidR="006E66B2" w:rsidRDefault="006E66B2" w:rsidP="0067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Lato">
    <w:altName w:val="Calibri"/>
    <w:panose1 w:val="00000000000000000000"/>
    <w:charset w:val="00"/>
    <w:family w:val="roman"/>
    <w:notTrueType/>
    <w:pitch w:val="default"/>
  </w:font>
  <w:font w:name="Inter Light">
    <w:panose1 w:val="02000403000000020004"/>
    <w:charset w:val="00"/>
    <w:family w:val="auto"/>
    <w:pitch w:val="variable"/>
    <w:sig w:usb0="E0000AFF" w:usb1="5200A1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73994" w14:textId="77777777" w:rsidR="006E66B2" w:rsidRDefault="006E66B2" w:rsidP="006757DF">
      <w:r>
        <w:separator/>
      </w:r>
    </w:p>
  </w:footnote>
  <w:footnote w:type="continuationSeparator" w:id="0">
    <w:p w14:paraId="6E67EA41" w14:textId="77777777" w:rsidR="006E66B2" w:rsidRDefault="006E66B2" w:rsidP="00675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1AC"/>
    <w:multiLevelType w:val="hybridMultilevel"/>
    <w:tmpl w:val="53F09A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F41BBE"/>
    <w:multiLevelType w:val="hybridMultilevel"/>
    <w:tmpl w:val="18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E6B72"/>
    <w:multiLevelType w:val="hybridMultilevel"/>
    <w:tmpl w:val="7794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01287"/>
    <w:multiLevelType w:val="hybridMultilevel"/>
    <w:tmpl w:val="E966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117B5"/>
    <w:multiLevelType w:val="hybridMultilevel"/>
    <w:tmpl w:val="E0F2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30A60"/>
    <w:multiLevelType w:val="hybridMultilevel"/>
    <w:tmpl w:val="7C9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F15ED"/>
    <w:multiLevelType w:val="hybridMultilevel"/>
    <w:tmpl w:val="44248088"/>
    <w:lvl w:ilvl="0" w:tplc="22487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A5FAA"/>
    <w:multiLevelType w:val="hybridMultilevel"/>
    <w:tmpl w:val="9C0E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04871"/>
    <w:multiLevelType w:val="hybridMultilevel"/>
    <w:tmpl w:val="C7301F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E733C6"/>
    <w:multiLevelType w:val="multilevel"/>
    <w:tmpl w:val="D312DD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03305C"/>
    <w:multiLevelType w:val="hybridMultilevel"/>
    <w:tmpl w:val="78C4789E"/>
    <w:lvl w:ilvl="0" w:tplc="4D0C1F08">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190973"/>
    <w:multiLevelType w:val="hybridMultilevel"/>
    <w:tmpl w:val="45FE6D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27275D"/>
    <w:multiLevelType w:val="hybridMultilevel"/>
    <w:tmpl w:val="0868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81EC1"/>
    <w:multiLevelType w:val="hybridMultilevel"/>
    <w:tmpl w:val="13201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A43245"/>
    <w:multiLevelType w:val="hybridMultilevel"/>
    <w:tmpl w:val="7D56F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E677C"/>
    <w:multiLevelType w:val="hybridMultilevel"/>
    <w:tmpl w:val="A34063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CE4E88"/>
    <w:multiLevelType w:val="hybridMultilevel"/>
    <w:tmpl w:val="DC568F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4E3FD8"/>
    <w:multiLevelType w:val="hybridMultilevel"/>
    <w:tmpl w:val="FEA0D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2D4F44"/>
    <w:multiLevelType w:val="hybridMultilevel"/>
    <w:tmpl w:val="57FC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11"/>
  </w:num>
  <w:num w:numId="6">
    <w:abstractNumId w:val="10"/>
  </w:num>
  <w:num w:numId="7">
    <w:abstractNumId w:val="9"/>
  </w:num>
  <w:num w:numId="8">
    <w:abstractNumId w:val="6"/>
  </w:num>
  <w:num w:numId="9">
    <w:abstractNumId w:val="3"/>
  </w:num>
  <w:num w:numId="10">
    <w:abstractNumId w:val="18"/>
  </w:num>
  <w:num w:numId="11">
    <w:abstractNumId w:val="4"/>
  </w:num>
  <w:num w:numId="12">
    <w:abstractNumId w:val="12"/>
  </w:num>
  <w:num w:numId="13">
    <w:abstractNumId w:val="13"/>
  </w:num>
  <w:num w:numId="14">
    <w:abstractNumId w:val="17"/>
  </w:num>
  <w:num w:numId="15">
    <w:abstractNumId w:val="8"/>
  </w:num>
  <w:num w:numId="16">
    <w:abstractNumId w:val="15"/>
  </w:num>
  <w:num w:numId="17">
    <w:abstractNumId w:val="0"/>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BF"/>
    <w:rsid w:val="00002D1B"/>
    <w:rsid w:val="000037EC"/>
    <w:rsid w:val="00007E1D"/>
    <w:rsid w:val="00025286"/>
    <w:rsid w:val="00030DE3"/>
    <w:rsid w:val="00031373"/>
    <w:rsid w:val="00052CFF"/>
    <w:rsid w:val="00070CEE"/>
    <w:rsid w:val="00071B30"/>
    <w:rsid w:val="00071B52"/>
    <w:rsid w:val="00073F5A"/>
    <w:rsid w:val="000D27AD"/>
    <w:rsid w:val="000F01CA"/>
    <w:rsid w:val="000F5935"/>
    <w:rsid w:val="001054FD"/>
    <w:rsid w:val="00122D5D"/>
    <w:rsid w:val="0013568D"/>
    <w:rsid w:val="00141FD0"/>
    <w:rsid w:val="00152984"/>
    <w:rsid w:val="00167CA6"/>
    <w:rsid w:val="00185444"/>
    <w:rsid w:val="001A019D"/>
    <w:rsid w:val="001B7AAB"/>
    <w:rsid w:val="001D23E3"/>
    <w:rsid w:val="001E2691"/>
    <w:rsid w:val="001F7DC9"/>
    <w:rsid w:val="0021265E"/>
    <w:rsid w:val="00215592"/>
    <w:rsid w:val="00237D0D"/>
    <w:rsid w:val="002520FC"/>
    <w:rsid w:val="00254D9D"/>
    <w:rsid w:val="00282072"/>
    <w:rsid w:val="002846BE"/>
    <w:rsid w:val="002A006A"/>
    <w:rsid w:val="002A7C06"/>
    <w:rsid w:val="002C1D6B"/>
    <w:rsid w:val="002C22AF"/>
    <w:rsid w:val="002E5510"/>
    <w:rsid w:val="002F5F77"/>
    <w:rsid w:val="002F74CA"/>
    <w:rsid w:val="00312C54"/>
    <w:rsid w:val="003304BF"/>
    <w:rsid w:val="00350379"/>
    <w:rsid w:val="0037029F"/>
    <w:rsid w:val="003732AA"/>
    <w:rsid w:val="003833C3"/>
    <w:rsid w:val="00385365"/>
    <w:rsid w:val="00387991"/>
    <w:rsid w:val="0039150B"/>
    <w:rsid w:val="003A0E06"/>
    <w:rsid w:val="003A643C"/>
    <w:rsid w:val="003C1671"/>
    <w:rsid w:val="003C6D5A"/>
    <w:rsid w:val="003D279B"/>
    <w:rsid w:val="00401C38"/>
    <w:rsid w:val="00406670"/>
    <w:rsid w:val="004165F7"/>
    <w:rsid w:val="00417000"/>
    <w:rsid w:val="004256CF"/>
    <w:rsid w:val="00455F37"/>
    <w:rsid w:val="004639C2"/>
    <w:rsid w:val="0047129B"/>
    <w:rsid w:val="00482A49"/>
    <w:rsid w:val="004A694E"/>
    <w:rsid w:val="004C5E7D"/>
    <w:rsid w:val="004D1EB0"/>
    <w:rsid w:val="004E03A9"/>
    <w:rsid w:val="004E32C7"/>
    <w:rsid w:val="004E46AE"/>
    <w:rsid w:val="004F1A06"/>
    <w:rsid w:val="00534166"/>
    <w:rsid w:val="00534261"/>
    <w:rsid w:val="00561B9A"/>
    <w:rsid w:val="0059777C"/>
    <w:rsid w:val="005A01E8"/>
    <w:rsid w:val="005A4204"/>
    <w:rsid w:val="005C2E14"/>
    <w:rsid w:val="005D05C4"/>
    <w:rsid w:val="005E6E62"/>
    <w:rsid w:val="005F51DD"/>
    <w:rsid w:val="005F5ABF"/>
    <w:rsid w:val="00604F92"/>
    <w:rsid w:val="00607EB4"/>
    <w:rsid w:val="00612392"/>
    <w:rsid w:val="00616A9B"/>
    <w:rsid w:val="00632C90"/>
    <w:rsid w:val="006376D7"/>
    <w:rsid w:val="00654C28"/>
    <w:rsid w:val="00662ADC"/>
    <w:rsid w:val="00663AB6"/>
    <w:rsid w:val="00665FE3"/>
    <w:rsid w:val="006757DF"/>
    <w:rsid w:val="006A0096"/>
    <w:rsid w:val="006A0170"/>
    <w:rsid w:val="006A0C79"/>
    <w:rsid w:val="006B2691"/>
    <w:rsid w:val="006E66B2"/>
    <w:rsid w:val="006F3D44"/>
    <w:rsid w:val="00722BB3"/>
    <w:rsid w:val="0072302B"/>
    <w:rsid w:val="00727DDD"/>
    <w:rsid w:val="007370D3"/>
    <w:rsid w:val="00760F5A"/>
    <w:rsid w:val="00766478"/>
    <w:rsid w:val="00771E0E"/>
    <w:rsid w:val="00775EF4"/>
    <w:rsid w:val="00785033"/>
    <w:rsid w:val="00786CB8"/>
    <w:rsid w:val="00786DD7"/>
    <w:rsid w:val="007C5ADC"/>
    <w:rsid w:val="007C66D9"/>
    <w:rsid w:val="007E1337"/>
    <w:rsid w:val="0081338B"/>
    <w:rsid w:val="00814C63"/>
    <w:rsid w:val="008207FF"/>
    <w:rsid w:val="00824F02"/>
    <w:rsid w:val="008335EF"/>
    <w:rsid w:val="00833CA5"/>
    <w:rsid w:val="00852FB6"/>
    <w:rsid w:val="00860B49"/>
    <w:rsid w:val="0088680E"/>
    <w:rsid w:val="00890028"/>
    <w:rsid w:val="008A4762"/>
    <w:rsid w:val="008A57E4"/>
    <w:rsid w:val="008B51E1"/>
    <w:rsid w:val="008D4833"/>
    <w:rsid w:val="008E45E7"/>
    <w:rsid w:val="008E77C6"/>
    <w:rsid w:val="008F0F03"/>
    <w:rsid w:val="0090643E"/>
    <w:rsid w:val="0094162B"/>
    <w:rsid w:val="00951D5E"/>
    <w:rsid w:val="009600F9"/>
    <w:rsid w:val="00964F6E"/>
    <w:rsid w:val="00970C0F"/>
    <w:rsid w:val="009869BD"/>
    <w:rsid w:val="00992EDE"/>
    <w:rsid w:val="009971E2"/>
    <w:rsid w:val="009A11CB"/>
    <w:rsid w:val="009C0AEC"/>
    <w:rsid w:val="009C6C19"/>
    <w:rsid w:val="009E24F8"/>
    <w:rsid w:val="00A05A9A"/>
    <w:rsid w:val="00A14C6B"/>
    <w:rsid w:val="00A2087E"/>
    <w:rsid w:val="00A4002B"/>
    <w:rsid w:val="00A43048"/>
    <w:rsid w:val="00A45C00"/>
    <w:rsid w:val="00A55106"/>
    <w:rsid w:val="00A63011"/>
    <w:rsid w:val="00A70B7A"/>
    <w:rsid w:val="00A741F6"/>
    <w:rsid w:val="00A865F4"/>
    <w:rsid w:val="00A9014E"/>
    <w:rsid w:val="00A90590"/>
    <w:rsid w:val="00A958AB"/>
    <w:rsid w:val="00AB1451"/>
    <w:rsid w:val="00AC1832"/>
    <w:rsid w:val="00AC3288"/>
    <w:rsid w:val="00AE7F1F"/>
    <w:rsid w:val="00B16AAD"/>
    <w:rsid w:val="00B26E35"/>
    <w:rsid w:val="00B36561"/>
    <w:rsid w:val="00B44603"/>
    <w:rsid w:val="00B46EE4"/>
    <w:rsid w:val="00B55059"/>
    <w:rsid w:val="00B617C7"/>
    <w:rsid w:val="00B660AC"/>
    <w:rsid w:val="00B67789"/>
    <w:rsid w:val="00B773DB"/>
    <w:rsid w:val="00BA62C4"/>
    <w:rsid w:val="00BB1688"/>
    <w:rsid w:val="00BC614B"/>
    <w:rsid w:val="00BD0CF2"/>
    <w:rsid w:val="00BD7787"/>
    <w:rsid w:val="00BF49D5"/>
    <w:rsid w:val="00C04E11"/>
    <w:rsid w:val="00C20BAC"/>
    <w:rsid w:val="00C21F0E"/>
    <w:rsid w:val="00C23589"/>
    <w:rsid w:val="00C31403"/>
    <w:rsid w:val="00C34CA2"/>
    <w:rsid w:val="00C46C3E"/>
    <w:rsid w:val="00C54625"/>
    <w:rsid w:val="00C564D7"/>
    <w:rsid w:val="00C81F60"/>
    <w:rsid w:val="00CB1A78"/>
    <w:rsid w:val="00CC546E"/>
    <w:rsid w:val="00CF1E35"/>
    <w:rsid w:val="00D032E6"/>
    <w:rsid w:val="00D04F11"/>
    <w:rsid w:val="00D057EF"/>
    <w:rsid w:val="00D2405A"/>
    <w:rsid w:val="00D246E3"/>
    <w:rsid w:val="00D46ABE"/>
    <w:rsid w:val="00D66BB3"/>
    <w:rsid w:val="00D7429F"/>
    <w:rsid w:val="00D80D4D"/>
    <w:rsid w:val="00D92D10"/>
    <w:rsid w:val="00DB594C"/>
    <w:rsid w:val="00DC7C67"/>
    <w:rsid w:val="00DD3BD4"/>
    <w:rsid w:val="00DD6F9C"/>
    <w:rsid w:val="00DF7289"/>
    <w:rsid w:val="00E1700C"/>
    <w:rsid w:val="00E41C81"/>
    <w:rsid w:val="00E541BE"/>
    <w:rsid w:val="00E55D1C"/>
    <w:rsid w:val="00E601DA"/>
    <w:rsid w:val="00E60BAB"/>
    <w:rsid w:val="00E75F4A"/>
    <w:rsid w:val="00E777AB"/>
    <w:rsid w:val="00E903B9"/>
    <w:rsid w:val="00EA02B6"/>
    <w:rsid w:val="00EA15FC"/>
    <w:rsid w:val="00EA7D4F"/>
    <w:rsid w:val="00EC09B2"/>
    <w:rsid w:val="00EF1AC3"/>
    <w:rsid w:val="00EF3DFA"/>
    <w:rsid w:val="00F075F5"/>
    <w:rsid w:val="00F10BE8"/>
    <w:rsid w:val="00F1344F"/>
    <w:rsid w:val="00F17681"/>
    <w:rsid w:val="00F21299"/>
    <w:rsid w:val="00F27371"/>
    <w:rsid w:val="00F33DA0"/>
    <w:rsid w:val="00F41B5B"/>
    <w:rsid w:val="00F47884"/>
    <w:rsid w:val="00F73FA9"/>
    <w:rsid w:val="00FA4485"/>
    <w:rsid w:val="00FB6DC4"/>
    <w:rsid w:val="00FC3C62"/>
    <w:rsid w:val="00FD55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8FBB8"/>
  <w15:docId w15:val="{0A2E0704-E9C0-4EE7-8886-3B9AC6DC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BF"/>
    <w:pPr>
      <w:spacing w:after="0" w:line="240" w:lineRule="auto"/>
    </w:pPr>
    <w:rPr>
      <w:rFonts w:ascii="Times New Roman" w:eastAsia="Times New Roman" w:hAnsi="Times New Roman" w:cs="Times New Roman"/>
      <w:sz w:val="24"/>
      <w:szCs w:val="24"/>
      <w:lang w:val="en-GB" w:eastAsia="de-DE"/>
    </w:rPr>
  </w:style>
  <w:style w:type="paragraph" w:styleId="Heading1">
    <w:name w:val="heading 1"/>
    <w:aliases w:val="1 ghost,g,Section Heading,Mil Para 1,h1"/>
    <w:basedOn w:val="Normal"/>
    <w:next w:val="Normal"/>
    <w:link w:val="Heading1Char"/>
    <w:qFormat/>
    <w:rsid w:val="005F5ABF"/>
    <w:pPr>
      <w:keepNext/>
      <w:spacing w:before="240" w:after="60"/>
      <w:jc w:val="both"/>
      <w:outlineLvl w:val="0"/>
    </w:pPr>
    <w:rPr>
      <w:rFonts w:ascii="Arial" w:hAnsi="Arial" w:cs="Arial"/>
      <w:b/>
      <w:bCs/>
      <w:kern w:val="32"/>
      <w:sz w:val="32"/>
      <w:szCs w:val="32"/>
      <w:lang w:val="en-US" w:eastAsia="en-US"/>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qFormat/>
    <w:rsid w:val="005F5ABF"/>
    <w:pPr>
      <w:keepNext/>
      <w:tabs>
        <w:tab w:val="left" w:pos="360"/>
        <w:tab w:val="right" w:leader="dot" w:pos="7560"/>
      </w:tabs>
      <w:spacing w:before="360" w:after="240"/>
      <w:outlineLvl w:val="1"/>
    </w:pPr>
    <w:rPr>
      <w:rFonts w:ascii="Arial" w:hAnsi="Arial" w:cs="Arial"/>
      <w:b/>
      <w:bCs/>
      <w:lang w:val="en-US" w:eastAsia="en-US"/>
    </w:rPr>
  </w:style>
  <w:style w:type="paragraph" w:styleId="Heading3">
    <w:name w:val="heading 3"/>
    <w:basedOn w:val="Normal"/>
    <w:next w:val="Normal"/>
    <w:link w:val="Heading3Char"/>
    <w:uiPriority w:val="9"/>
    <w:unhideWhenUsed/>
    <w:qFormat/>
    <w:rsid w:val="0040667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Section Heading Char,Mil Para 1 Char,h1 Char"/>
    <w:basedOn w:val="DefaultParagraphFont"/>
    <w:link w:val="Heading1"/>
    <w:rsid w:val="005F5ABF"/>
    <w:rPr>
      <w:rFonts w:ascii="Arial" w:eastAsia="Times New Roman" w:hAnsi="Arial" w:cs="Arial"/>
      <w:b/>
      <w:bCs/>
      <w:kern w:val="32"/>
      <w:sz w:val="32"/>
      <w:szCs w:val="32"/>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basedOn w:val="DefaultParagraphFont"/>
    <w:link w:val="Heading2"/>
    <w:rsid w:val="005F5ABF"/>
    <w:rPr>
      <w:rFonts w:ascii="Arial" w:eastAsia="Times New Roman" w:hAnsi="Arial" w:cs="Arial"/>
      <w:b/>
      <w:bCs/>
      <w:sz w:val="24"/>
      <w:szCs w:val="24"/>
    </w:rPr>
  </w:style>
  <w:style w:type="paragraph" w:styleId="ListParagraph">
    <w:name w:val="List Paragraph"/>
    <w:basedOn w:val="Normal"/>
    <w:uiPriority w:val="34"/>
    <w:qFormat/>
    <w:rsid w:val="005F5ABF"/>
    <w:pPr>
      <w:ind w:left="720"/>
      <w:contextualSpacing/>
    </w:pPr>
  </w:style>
  <w:style w:type="paragraph" w:styleId="BodyText">
    <w:name w:val="Body Text"/>
    <w:basedOn w:val="Normal"/>
    <w:link w:val="BodyTextChar"/>
    <w:rsid w:val="005F5ABF"/>
    <w:pPr>
      <w:jc w:val="both"/>
    </w:pPr>
    <w:rPr>
      <w:rFonts w:ascii="Arial" w:hAnsi="Arial" w:cs="Arial"/>
      <w:sz w:val="22"/>
      <w:lang w:val="en-US" w:eastAsia="en-US"/>
    </w:rPr>
  </w:style>
  <w:style w:type="character" w:customStyle="1" w:styleId="BodyTextChar">
    <w:name w:val="Body Text Char"/>
    <w:basedOn w:val="DefaultParagraphFont"/>
    <w:link w:val="BodyText"/>
    <w:rsid w:val="005F5ABF"/>
    <w:rPr>
      <w:rFonts w:ascii="Arial" w:eastAsia="Times New Roman" w:hAnsi="Arial" w:cs="Arial"/>
      <w:szCs w:val="24"/>
    </w:rPr>
  </w:style>
  <w:style w:type="paragraph" w:styleId="Header">
    <w:name w:val="header"/>
    <w:basedOn w:val="Normal"/>
    <w:link w:val="HeaderChar"/>
    <w:rsid w:val="005F5ABF"/>
    <w:pPr>
      <w:tabs>
        <w:tab w:val="center" w:pos="4320"/>
        <w:tab w:val="right" w:pos="8640"/>
      </w:tabs>
      <w:jc w:val="both"/>
    </w:pPr>
    <w:rPr>
      <w:rFonts w:ascii="Arial" w:hAnsi="Arial"/>
      <w:sz w:val="22"/>
      <w:lang w:val="en-US" w:eastAsia="en-US"/>
    </w:rPr>
  </w:style>
  <w:style w:type="character" w:customStyle="1" w:styleId="HeaderChar">
    <w:name w:val="Header Char"/>
    <w:basedOn w:val="DefaultParagraphFont"/>
    <w:link w:val="Header"/>
    <w:rsid w:val="005F5ABF"/>
    <w:rPr>
      <w:rFonts w:ascii="Arial" w:eastAsia="Times New Roman" w:hAnsi="Arial" w:cs="Times New Roman"/>
      <w:szCs w:val="24"/>
    </w:rPr>
  </w:style>
  <w:style w:type="paragraph" w:styleId="BodyText2">
    <w:name w:val="Body Text 2"/>
    <w:basedOn w:val="Normal"/>
    <w:link w:val="BodyText2Char"/>
    <w:uiPriority w:val="99"/>
    <w:unhideWhenUsed/>
    <w:rsid w:val="005F5ABF"/>
    <w:pPr>
      <w:spacing w:after="120" w:line="480" w:lineRule="auto"/>
    </w:pPr>
  </w:style>
  <w:style w:type="character" w:customStyle="1" w:styleId="BodyText2Char">
    <w:name w:val="Body Text 2 Char"/>
    <w:basedOn w:val="DefaultParagraphFont"/>
    <w:link w:val="BodyText2"/>
    <w:uiPriority w:val="99"/>
    <w:rsid w:val="005F5ABF"/>
    <w:rPr>
      <w:rFonts w:ascii="Times New Roman" w:eastAsia="Times New Roman" w:hAnsi="Times New Roman" w:cs="Times New Roman"/>
      <w:sz w:val="24"/>
      <w:szCs w:val="24"/>
      <w:lang w:val="en-GB" w:eastAsia="de-DE"/>
    </w:rPr>
  </w:style>
  <w:style w:type="paragraph" w:styleId="BodyTextIndent">
    <w:name w:val="Body Text Indent"/>
    <w:basedOn w:val="Normal"/>
    <w:link w:val="BodyTextIndentChar"/>
    <w:rsid w:val="005F5ABF"/>
    <w:pPr>
      <w:spacing w:after="120"/>
      <w:ind w:left="360"/>
    </w:pPr>
    <w:rPr>
      <w:sz w:val="20"/>
      <w:szCs w:val="20"/>
      <w:lang w:val="en-US" w:eastAsia="en-US"/>
    </w:rPr>
  </w:style>
  <w:style w:type="character" w:customStyle="1" w:styleId="BodyTextIndentChar">
    <w:name w:val="Body Text Indent Char"/>
    <w:basedOn w:val="DefaultParagraphFont"/>
    <w:link w:val="BodyTextIndent"/>
    <w:rsid w:val="005F5A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0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E06"/>
    <w:rPr>
      <w:rFonts w:ascii="Segoe UI" w:eastAsia="Times New Roman" w:hAnsi="Segoe UI" w:cs="Segoe UI"/>
      <w:sz w:val="18"/>
      <w:szCs w:val="18"/>
      <w:lang w:val="en-GB" w:eastAsia="de-DE"/>
    </w:rPr>
  </w:style>
  <w:style w:type="table" w:styleId="TableGrid">
    <w:name w:val="Table Grid"/>
    <w:basedOn w:val="TableNormal"/>
    <w:uiPriority w:val="39"/>
    <w:rsid w:val="00A2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06670"/>
    <w:rPr>
      <w:rFonts w:asciiTheme="majorHAnsi" w:eastAsiaTheme="majorEastAsia" w:hAnsiTheme="majorHAnsi" w:cstheme="majorBidi"/>
      <w:color w:val="243F60" w:themeColor="accent1" w:themeShade="7F"/>
      <w:sz w:val="24"/>
      <w:szCs w:val="24"/>
      <w:lang w:val="en-GB" w:eastAsia="de-DE"/>
    </w:rPr>
  </w:style>
  <w:style w:type="paragraph" w:styleId="Footer">
    <w:name w:val="footer"/>
    <w:basedOn w:val="Normal"/>
    <w:link w:val="FooterChar"/>
    <w:uiPriority w:val="99"/>
    <w:unhideWhenUsed/>
    <w:rsid w:val="006757DF"/>
    <w:pPr>
      <w:tabs>
        <w:tab w:val="center" w:pos="4680"/>
        <w:tab w:val="right" w:pos="9360"/>
      </w:tabs>
    </w:pPr>
  </w:style>
  <w:style w:type="character" w:customStyle="1" w:styleId="FooterChar">
    <w:name w:val="Footer Char"/>
    <w:basedOn w:val="DefaultParagraphFont"/>
    <w:link w:val="Footer"/>
    <w:uiPriority w:val="99"/>
    <w:rsid w:val="006757DF"/>
    <w:rPr>
      <w:rFonts w:ascii="Times New Roman" w:eastAsia="Times New Roman" w:hAnsi="Times New Roman" w:cs="Times New Roman"/>
      <w:sz w:val="24"/>
      <w:szCs w:val="24"/>
      <w:lang w:val="en-GB" w:eastAsia="de-DE"/>
    </w:rPr>
  </w:style>
  <w:style w:type="character" w:styleId="CommentReference">
    <w:name w:val="annotation reference"/>
    <w:basedOn w:val="DefaultParagraphFont"/>
    <w:uiPriority w:val="99"/>
    <w:semiHidden/>
    <w:unhideWhenUsed/>
    <w:rsid w:val="00122D5D"/>
    <w:rPr>
      <w:sz w:val="16"/>
      <w:szCs w:val="16"/>
    </w:rPr>
  </w:style>
  <w:style w:type="paragraph" w:styleId="CommentText">
    <w:name w:val="annotation text"/>
    <w:basedOn w:val="Normal"/>
    <w:link w:val="CommentTextChar"/>
    <w:uiPriority w:val="99"/>
    <w:semiHidden/>
    <w:unhideWhenUsed/>
    <w:rsid w:val="00122D5D"/>
    <w:rPr>
      <w:sz w:val="20"/>
      <w:szCs w:val="20"/>
    </w:rPr>
  </w:style>
  <w:style w:type="character" w:customStyle="1" w:styleId="CommentTextChar">
    <w:name w:val="Comment Text Char"/>
    <w:basedOn w:val="DefaultParagraphFont"/>
    <w:link w:val="CommentText"/>
    <w:uiPriority w:val="99"/>
    <w:semiHidden/>
    <w:rsid w:val="00122D5D"/>
    <w:rPr>
      <w:rFonts w:ascii="Times New Roman" w:eastAsia="Times New Roman" w:hAnsi="Times New Roman" w:cs="Times New Roman"/>
      <w:sz w:val="20"/>
      <w:szCs w:val="20"/>
      <w:lang w:val="en-GB" w:eastAsia="de-DE"/>
    </w:rPr>
  </w:style>
  <w:style w:type="paragraph" w:styleId="CommentSubject">
    <w:name w:val="annotation subject"/>
    <w:basedOn w:val="CommentText"/>
    <w:next w:val="CommentText"/>
    <w:link w:val="CommentSubjectChar"/>
    <w:uiPriority w:val="99"/>
    <w:semiHidden/>
    <w:unhideWhenUsed/>
    <w:rsid w:val="00122D5D"/>
    <w:rPr>
      <w:b/>
      <w:bCs/>
    </w:rPr>
  </w:style>
  <w:style w:type="character" w:customStyle="1" w:styleId="CommentSubjectChar">
    <w:name w:val="Comment Subject Char"/>
    <w:basedOn w:val="CommentTextChar"/>
    <w:link w:val="CommentSubject"/>
    <w:uiPriority w:val="99"/>
    <w:semiHidden/>
    <w:rsid w:val="00122D5D"/>
    <w:rPr>
      <w:rFonts w:ascii="Times New Roman" w:eastAsia="Times New Roman" w:hAnsi="Times New Roman" w:cs="Times New Roman"/>
      <w:b/>
      <w:bCs/>
      <w:sz w:val="20"/>
      <w:szCs w:val="20"/>
      <w:lang w:val="en-GB" w:eastAsia="de-DE"/>
    </w:rPr>
  </w:style>
  <w:style w:type="paragraph" w:styleId="NoSpacing">
    <w:name w:val="No Spacing"/>
    <w:uiPriority w:val="1"/>
    <w:qFormat/>
    <w:rsid w:val="008D4833"/>
    <w:pPr>
      <w:spacing w:after="0" w:line="240" w:lineRule="auto"/>
    </w:pPr>
    <w:rPr>
      <w:rFonts w:ascii="Times New Roman" w:eastAsia="Times New Roman" w:hAnsi="Times New Roman" w:cs="Times New Roman"/>
      <w:sz w:val="24"/>
      <w:szCs w:val="24"/>
      <w:lang w:val="en-GB" w:eastAsia="de-DE"/>
    </w:rPr>
  </w:style>
  <w:style w:type="character" w:styleId="Hyperlink">
    <w:name w:val="Hyperlink"/>
    <w:basedOn w:val="DefaultParagraphFont"/>
    <w:uiPriority w:val="99"/>
    <w:unhideWhenUsed/>
    <w:rsid w:val="005A0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2464">
      <w:bodyDiv w:val="1"/>
      <w:marLeft w:val="0"/>
      <w:marRight w:val="0"/>
      <w:marTop w:val="0"/>
      <w:marBottom w:val="0"/>
      <w:divBdr>
        <w:top w:val="none" w:sz="0" w:space="0" w:color="auto"/>
        <w:left w:val="none" w:sz="0" w:space="0" w:color="auto"/>
        <w:bottom w:val="none" w:sz="0" w:space="0" w:color="auto"/>
        <w:right w:val="none" w:sz="0" w:space="0" w:color="auto"/>
      </w:divBdr>
    </w:div>
    <w:div w:id="407771025">
      <w:bodyDiv w:val="1"/>
      <w:marLeft w:val="0"/>
      <w:marRight w:val="0"/>
      <w:marTop w:val="0"/>
      <w:marBottom w:val="0"/>
      <w:divBdr>
        <w:top w:val="none" w:sz="0" w:space="0" w:color="auto"/>
        <w:left w:val="none" w:sz="0" w:space="0" w:color="auto"/>
        <w:bottom w:val="none" w:sz="0" w:space="0" w:color="auto"/>
        <w:right w:val="none" w:sz="0" w:space="0" w:color="auto"/>
      </w:divBdr>
    </w:div>
    <w:div w:id="1380283051">
      <w:bodyDiv w:val="1"/>
      <w:marLeft w:val="0"/>
      <w:marRight w:val="0"/>
      <w:marTop w:val="0"/>
      <w:marBottom w:val="0"/>
      <w:divBdr>
        <w:top w:val="none" w:sz="0" w:space="0" w:color="auto"/>
        <w:left w:val="none" w:sz="0" w:space="0" w:color="auto"/>
        <w:bottom w:val="none" w:sz="0" w:space="0" w:color="auto"/>
        <w:right w:val="none" w:sz="0" w:space="0" w:color="auto"/>
      </w:divBdr>
    </w:div>
    <w:div w:id="1522664723">
      <w:bodyDiv w:val="1"/>
      <w:marLeft w:val="0"/>
      <w:marRight w:val="0"/>
      <w:marTop w:val="0"/>
      <w:marBottom w:val="0"/>
      <w:divBdr>
        <w:top w:val="none" w:sz="0" w:space="0" w:color="auto"/>
        <w:left w:val="none" w:sz="0" w:space="0" w:color="auto"/>
        <w:bottom w:val="none" w:sz="0" w:space="0" w:color="auto"/>
        <w:right w:val="none" w:sz="0" w:space="0" w:color="auto"/>
      </w:divBdr>
    </w:div>
    <w:div w:id="1717924043">
      <w:bodyDiv w:val="1"/>
      <w:marLeft w:val="0"/>
      <w:marRight w:val="0"/>
      <w:marTop w:val="0"/>
      <w:marBottom w:val="0"/>
      <w:divBdr>
        <w:top w:val="none" w:sz="0" w:space="0" w:color="auto"/>
        <w:left w:val="none" w:sz="0" w:space="0" w:color="auto"/>
        <w:bottom w:val="none" w:sz="0" w:space="0" w:color="auto"/>
        <w:right w:val="none" w:sz="0" w:space="0" w:color="auto"/>
      </w:divBdr>
    </w:div>
    <w:div w:id="1899239290">
      <w:bodyDiv w:val="1"/>
      <w:marLeft w:val="0"/>
      <w:marRight w:val="0"/>
      <w:marTop w:val="0"/>
      <w:marBottom w:val="0"/>
      <w:divBdr>
        <w:top w:val="none" w:sz="0" w:space="0" w:color="auto"/>
        <w:left w:val="none" w:sz="0" w:space="0" w:color="auto"/>
        <w:bottom w:val="none" w:sz="0" w:space="0" w:color="auto"/>
        <w:right w:val="none" w:sz="0" w:space="0" w:color="auto"/>
      </w:divBdr>
    </w:div>
    <w:div w:id="1974824283">
      <w:bodyDiv w:val="1"/>
      <w:marLeft w:val="0"/>
      <w:marRight w:val="0"/>
      <w:marTop w:val="0"/>
      <w:marBottom w:val="0"/>
      <w:divBdr>
        <w:top w:val="none" w:sz="0" w:space="0" w:color="auto"/>
        <w:left w:val="none" w:sz="0" w:space="0" w:color="auto"/>
        <w:bottom w:val="none" w:sz="0" w:space="0" w:color="auto"/>
        <w:right w:val="none" w:sz="0" w:space="0" w:color="auto"/>
      </w:divBdr>
    </w:div>
    <w:div w:id="20541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M_Sudan@wv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31AEE2D96F04A93435FD5B7158312" ma:contentTypeVersion="18" ma:contentTypeDescription="Create a new document." ma:contentTypeScope="" ma:versionID="c9a9f97dde34c263fed50b11cdf77492">
  <xsd:schema xmlns:xsd="http://www.w3.org/2001/XMLSchema" xmlns:xs="http://www.w3.org/2001/XMLSchema" xmlns:p="http://schemas.microsoft.com/office/2006/metadata/properties" xmlns:ns3="7f23260a-78bc-4419-8329-45abc81b5f67" xmlns:ns4="e54398d3-6f80-4c49-a2e0-8fd9c2bc8e4c" targetNamespace="http://schemas.microsoft.com/office/2006/metadata/properties" ma:root="true" ma:fieldsID="6cb8144e91f60f00dfd761d1804c29e7" ns3:_="" ns4:_="">
    <xsd:import namespace="7f23260a-78bc-4419-8329-45abc81b5f67"/>
    <xsd:import namespace="e54398d3-6f80-4c49-a2e0-8fd9c2bc8e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3260a-78bc-4419-8329-45abc81b5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398d3-6f80-4c49-a2e0-8fd9c2bc8e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23260a-78bc-4419-8329-45abc81b5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4DED0-D0A6-4F74-8480-225C5CDE9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3260a-78bc-4419-8329-45abc81b5f67"/>
    <ds:schemaRef ds:uri="e54398d3-6f80-4c49-a2e0-8fd9c2bc8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D17D2-994A-44B7-A5C3-82F940984C5A}">
  <ds:schemaRefs>
    <ds:schemaRef ds:uri="http://schemas.microsoft.com/office/2006/metadata/properties"/>
    <ds:schemaRef ds:uri="http://schemas.microsoft.com/office/infopath/2007/PartnerControls"/>
    <ds:schemaRef ds:uri="7f23260a-78bc-4419-8329-45abc81b5f67"/>
  </ds:schemaRefs>
</ds:datastoreItem>
</file>

<file path=customXml/itemProps3.xml><?xml version="1.0" encoding="utf-8"?>
<ds:datastoreItem xmlns:ds="http://schemas.openxmlformats.org/officeDocument/2006/customXml" ds:itemID="{C4DF7294-9DB3-44C7-A750-83CC76E7BE27}">
  <ds:schemaRefs>
    <ds:schemaRef ds:uri="http://schemas.microsoft.com/sharepoint/v3/contenttype/forms"/>
  </ds:schemaRefs>
</ds:datastoreItem>
</file>

<file path=customXml/itemProps4.xml><?xml version="1.0" encoding="utf-8"?>
<ds:datastoreItem xmlns:ds="http://schemas.openxmlformats.org/officeDocument/2006/customXml" ds:itemID="{F961797E-37D1-4CB1-B74B-28CA2942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3761</Words>
  <Characters>21444</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vt:lpstr>
      <vt:lpstr/>
      <vt:lpstr/>
      <vt:lpstr/>
      <vt:lpstr>        </vt:lpstr>
      <vt:lpstr>        World Vision is an international Christian humanitarian organization founded in </vt:lpstr>
      <vt:lpstr>        World Vision Sudan has programmes presence in South Darfur, East Darfur, South K</vt:lpstr>
      <vt:lpstr>        </vt:lpstr>
      <vt:lpstr>        Our interventions are in Education, Water Sanitation and Hygiene, Health and Nut</vt:lpstr>
      <vt:lpstr/>
      <vt:lpstr/>
      <vt:lpstr>        Request for Proposal for 12 Months Vehicles Hire in White Nile State</vt:lpstr>
      <vt:lpstr>        Working Days: Sunday – Thursday during working hours 8:00 AM – 5:00 PM.</vt:lpstr>
      <vt:lpstr>        </vt:lpstr>
      <vt:lpstr>        Properly completed Bid documents to be submit in sealed envelopes clearly marked</vt:lpstr>
      <vt:lpstr>        Address your Bid to: </vt:lpstr>
      <vt:lpstr>        </vt:lpstr>
      <vt:lpstr>        The Chairperson, Procurement Committee, World Vision International Sudan</vt:lpstr>
      <vt:lpstr>        World Vision International Sudan invites interested and competent vendors to par</vt:lpstr>
      <vt:lpstr>        World Vision International Sudan is located in Transit, Port Sudan Office.</vt:lpstr>
      <vt:lpstr>Instructions for Vendors intend to participate in competitive Bidding</vt:lpstr>
      <vt:lpstr>4. Required Written Response</vt:lpstr>
      <vt:lpstr>    4.1 Company Information</vt:lpstr>
      <vt:lpstr>    4.2 Timing.</vt:lpstr>
      <vt:lpstr>    State very clearly the lead time expected for delivery of the listed items, we c</vt:lpstr>
      <vt:lpstr>    4.3 Pricing &amp; Pricing Methodology</vt:lpstr>
      <vt:lpstr>    Vendor must also provide any discounts that would apply to World Vision for fees</vt:lpstr>
    </vt:vector>
  </TitlesOfParts>
  <Company>HP</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Dhab</dc:creator>
  <cp:lastModifiedBy>Daniel Mabil</cp:lastModifiedBy>
  <cp:revision>2</cp:revision>
  <cp:lastPrinted>2019-09-01T14:17:00Z</cp:lastPrinted>
  <dcterms:created xsi:type="dcterms:W3CDTF">2026-01-20T07:27:00Z</dcterms:created>
  <dcterms:modified xsi:type="dcterms:W3CDTF">2026-01-20T07:27:00Z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0x01010061331AEE2D96F04A93435FD5B7158312</vt:lpwstr>
  </property>
</Properties>
</file>